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2C" w:rsidRDefault="00FD0D2C" w:rsidP="00FD0D2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  <w:lang w:val="uk-UA" w:eastAsia="uk-UA"/>
        </w:rPr>
      </w:pPr>
      <w:r w:rsidRPr="00FD0D2C">
        <w:rPr>
          <w:b/>
          <w:bCs/>
          <w:sz w:val="32"/>
          <w:szCs w:val="32"/>
          <w:lang w:val="uk-UA" w:eastAsia="uk-UA"/>
        </w:rPr>
        <w:t>З</w:t>
      </w:r>
      <w:r>
        <w:rPr>
          <w:b/>
          <w:bCs/>
          <w:color w:val="000000"/>
          <w:sz w:val="32"/>
          <w:szCs w:val="32"/>
          <w:lang w:val="uk-UA" w:eastAsia="uk-UA"/>
        </w:rPr>
        <w:t xml:space="preserve">ВІТ </w:t>
      </w:r>
    </w:p>
    <w:p w:rsidR="00692FD1" w:rsidRDefault="00FD0D2C" w:rsidP="00FD0D2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директора Мурованокуриловецької санаторної </w:t>
      </w:r>
    </w:p>
    <w:p w:rsidR="00FD0D2C" w:rsidRDefault="00FD0D2C" w:rsidP="00FD0D2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>школи-інтернату</w:t>
      </w:r>
    </w:p>
    <w:p w:rsidR="00FD0D2C" w:rsidRDefault="00FD0D2C" w:rsidP="00FD0D2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 2020 рік</w:t>
      </w:r>
    </w:p>
    <w:p w:rsidR="00FD0D2C" w:rsidRDefault="00FD0D2C" w:rsidP="00FD0D2C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Шановні колеги !</w:t>
      </w:r>
    </w:p>
    <w:p w:rsidR="00FD0D2C" w:rsidRDefault="00FD0D2C" w:rsidP="00FD0D2C">
      <w:pPr>
        <w:spacing w:line="276" w:lineRule="auto"/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  <w:r>
        <w:rPr>
          <w:rStyle w:val="apple-style-span"/>
          <w:color w:val="000000"/>
          <w:sz w:val="32"/>
          <w:szCs w:val="32"/>
          <w:shd w:val="clear" w:color="auto" w:fill="FFFFFF"/>
          <w:lang w:val="uk-UA"/>
        </w:rPr>
        <w:t>Згідно наказу Міністерства освіти і науки України №55 від 28.01.2005 року «Про запровадження звітування керівників дошкільних, загальноосвітніх та професійно-технічних навчальних закладів» та</w:t>
      </w:r>
      <w:r>
        <w:rPr>
          <w:rStyle w:val="apple-style-span"/>
          <w:color w:val="000000"/>
          <w:sz w:val="32"/>
          <w:szCs w:val="32"/>
          <w:shd w:val="clear" w:color="auto" w:fill="FFFFFF"/>
        </w:rPr>
        <w:t> </w:t>
      </w:r>
      <w:r>
        <w:rPr>
          <w:rStyle w:val="apple-style-span"/>
          <w:color w:val="000000"/>
          <w:sz w:val="32"/>
          <w:szCs w:val="32"/>
          <w:shd w:val="clear" w:color="auto" w:fill="FFFFFF"/>
          <w:lang w:val="uk-UA"/>
        </w:rPr>
        <w:t xml:space="preserve"> №178 від 23.03.2005 року «Про затвердження примірного Положення про порядок звітування керівників дошкільних, загальноосвітніх та професійно – технічних навчальних закладів перед педагогічним колективом та громадськістю, відповідно до п. 95 «Положення про загальноосвітній навчальний заклад» затвердженого постановою </w:t>
      </w:r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КМУ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від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27.08.2010 № 778» директор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зобов’язаний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щорічно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звітувати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про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виконану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роботу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протягом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навчального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року.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Сьогодні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ми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зібралися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щоб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вашій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увазі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запропонувати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підсумки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 w:val="32"/>
          <w:szCs w:val="32"/>
          <w:shd w:val="clear" w:color="auto" w:fill="FFFFFF"/>
        </w:rPr>
        <w:t>роботи</w:t>
      </w:r>
      <w:proofErr w:type="spellEnd"/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pple-style-span"/>
          <w:color w:val="000000"/>
          <w:sz w:val="32"/>
          <w:szCs w:val="32"/>
          <w:shd w:val="clear" w:color="auto" w:fill="FFFFFF"/>
          <w:lang w:val="uk-UA"/>
        </w:rPr>
        <w:t>санаторної школи - інтернату</w:t>
      </w:r>
      <w:r>
        <w:rPr>
          <w:rStyle w:val="apple-style-span"/>
          <w:color w:val="000000"/>
          <w:sz w:val="32"/>
          <w:szCs w:val="32"/>
          <w:shd w:val="clear" w:color="auto" w:fill="FFFFFF"/>
        </w:rPr>
        <w:t xml:space="preserve"> за </w:t>
      </w:r>
      <w:r>
        <w:rPr>
          <w:rStyle w:val="apple-style-span"/>
          <w:color w:val="000000"/>
          <w:sz w:val="32"/>
          <w:szCs w:val="32"/>
          <w:u w:val="single"/>
          <w:shd w:val="clear" w:color="auto" w:fill="FFFFFF"/>
        </w:rPr>
        <w:t xml:space="preserve">2019-2020 </w:t>
      </w:r>
      <w:proofErr w:type="spellStart"/>
      <w:r>
        <w:rPr>
          <w:rStyle w:val="apple-style-span"/>
          <w:color w:val="000000"/>
          <w:sz w:val="32"/>
          <w:szCs w:val="32"/>
          <w:u w:val="single"/>
          <w:shd w:val="clear" w:color="auto" w:fill="FFFFFF"/>
        </w:rPr>
        <w:t>навчальний</w:t>
      </w:r>
      <w:proofErr w:type="spellEnd"/>
      <w:r>
        <w:rPr>
          <w:rStyle w:val="apple-style-span"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 w:val="32"/>
          <w:szCs w:val="32"/>
          <w:u w:val="single"/>
          <w:shd w:val="clear" w:color="auto" w:fill="FFFFFF"/>
        </w:rPr>
        <w:t>рік</w:t>
      </w:r>
      <w:proofErr w:type="spellEnd"/>
      <w:r>
        <w:rPr>
          <w:rStyle w:val="apple-style-span"/>
          <w:color w:val="000000"/>
          <w:sz w:val="32"/>
          <w:szCs w:val="32"/>
          <w:u w:val="single"/>
          <w:shd w:val="clear" w:color="auto" w:fill="FFFFFF"/>
        </w:rPr>
        <w:t>.</w:t>
      </w:r>
    </w:p>
    <w:p w:rsidR="00FD0D2C" w:rsidRDefault="00FD0D2C" w:rsidP="00FD0D2C">
      <w:pPr>
        <w:spacing w:line="276" w:lineRule="auto"/>
        <w:ind w:firstLine="420"/>
        <w:jc w:val="both"/>
        <w:rPr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 Основна діяльність школи спрямована на створення умов для реалізації державної політики в сфері освіти згідно із  ст.53 Конституції України, Законів України «Про освіту»,  «Положення про санаторну школу-інтернат</w:t>
      </w:r>
      <w:r>
        <w:rPr>
          <w:color w:val="262626"/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, вимог Статуту та інших нормативних документів, що не суперечать законодавству України в галузі освіти.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2019-2020 навчальному році школа працювала за освітніми програмами, схваленими педагогічною радою (протокол №9 від 30.08.2019) та затвердженими директором школи:</w:t>
      </w:r>
    </w:p>
    <w:p w:rsidR="00FD0D2C" w:rsidRDefault="00FD0D2C" w:rsidP="00FD0D2C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освітня програма для 1-2 класів розроблена на виконання статті 64 Закону України «Про освіту», постанови Кабінету Міністрів України від 21 лютого 2018 року №87 «Про затвердження Державного стандарту початкової освіти», рішення колегії Міністерства освіти і науки України (протокол №2/2-2 від 22.02.2018), наказу Міністерства освіти і </w:t>
      </w: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науки України від 21.03.2018 №268 «Про затвердження типових освітніх та навчальних програм для 1-2-х класів закладів загальної середньої освіти» та на основі Типової освітньої програми, розробленої під керівництвом Р.Б. Шияна 1-2 клас;</w:t>
      </w:r>
    </w:p>
    <w:p w:rsidR="00FD0D2C" w:rsidRDefault="00FD0D2C" w:rsidP="00FD0D2C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освітня програма для 3-4 класів  розроблена на виконання Закону України «Про освіту», постанови Кабінету Міністрів України від 20 квітня 2011 року №462 «Про затвердження Державного стандарту початкової загальної освіти», наказу Міністерства освіти і науки України від 20.04.2018 №407 «Про затвердження типової освітньої програми закладів загальної середньої освіти І ступеня»;</w:t>
      </w:r>
    </w:p>
    <w:p w:rsidR="00FD0D2C" w:rsidRDefault="00FD0D2C" w:rsidP="00FD0D2C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освітня програма для 5-9 класів розроблена на виконання Закону України «Про освіту»,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освіти», наказу Міністерства освіти і науки України від 20.04.2018 №405 «Про затвердження типової освітньої програми закладів загальної середньої освіти ІІ ступеня»;</w:t>
      </w:r>
    </w:p>
    <w:p w:rsidR="00FD0D2C" w:rsidRDefault="00FD0D2C" w:rsidP="00FD0D2C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освітня програма для 10-11 класів розроблена на виконання Закону України «Про освіту», постанови Кабінету Міністрів України від 23 листопада 2011 року № 1392 «Про затвердження Державного стандарту базової та повної загальної середньої освіти», наказу Міністерства освіти і науки України від 20.04.2018 № 408 «Про затвердження типової освітньої програми закладів загальної середньої освіти ІІІ ступеня»; </w:t>
      </w:r>
    </w:p>
    <w:p w:rsidR="00FD0D2C" w:rsidRDefault="00FD0D2C" w:rsidP="00FD0D2C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освітня програма для 11 класу розроблена на виконання Закону України «Про освіту», постанови Кабінету Міністрів України від 14 січня 2004 року № 24 «Про затвердження Державного стандарту базової і повної загальної середньої освіти», наказу Міністерства освіти і науки України від </w:t>
      </w: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20.04.2018 № 406 «Про затвердження типової освітньої програми закладів загальної середньої освіти ІІІ ступеня». </w:t>
      </w:r>
    </w:p>
    <w:p w:rsidR="00FD0D2C" w:rsidRDefault="00FD0D2C" w:rsidP="00FD0D2C">
      <w:pPr>
        <w:pStyle w:val="a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Особливістю Нової української школи є зміна акцентів у якості навчання,  де головним є учень, який навчається, а не предмет, якому його навчають. Таке навчання передбачає не лише опанування учнем академічних знань, а й так званих соціальних компетентностей (уміння працювати в команді, вирішувати складні проблеми, пропонувати нові ідеї тощо) для забезпечення подальшої інтеграції в суспільство.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Вільному розвитку творчої особистості сприяє організація освітнього середовища у класі.  Освітнє середовище заохочує до самовизначення і сприяє розвиткові їхніх можливостей, є мобільним, легко трансформується для колективної, групової роботи. Крім того, усі навчальні об’єкти, якими  безпечно можуть користуватися учні, доступні, вільно пересуваються класом для пошуку необхідних навчальних матеріалів.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Питання реалізації основних принципів та засад Нової української школи обговорювалися на засіданнях педагогічної ради, нарадах при директорові, методичному об’єднанні.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Відповідно до вимог Нової української школи, у 1 та 2 класах створено належний освітній простір. Зокрема, 8 освітніх середовищ: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для навчально-пізнавальної діяльності (з одномісними динамічними партами та стільцями);  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змінні тематичні осередки;  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осередок гри з настільними іграми, спортивним інвентарем тощо;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осередок відпочинку з диваном та </w:t>
      </w:r>
      <w:proofErr w:type="spellStart"/>
      <w:r>
        <w:rPr>
          <w:sz w:val="32"/>
          <w:szCs w:val="32"/>
          <w:lang w:val="uk-UA"/>
        </w:rPr>
        <w:t>безкаркасним</w:t>
      </w:r>
      <w:proofErr w:type="spellEnd"/>
      <w:r>
        <w:rPr>
          <w:sz w:val="32"/>
          <w:szCs w:val="32"/>
          <w:lang w:val="uk-UA"/>
        </w:rPr>
        <w:t xml:space="preserve"> кріслом; 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осередок для художньо - творчої діяльності;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живий куточок;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дитяча класна бібліотечка; 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осередок  вчителя.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Учителі  планують свою роботу за тематичними тижнями та тематичними днями,  використовуючи інтегровані уроки, які в залежності від теми та мети можуть поєднувати різні навчальні предмети:  українська мова, математика, образотворче мистецтво, </w:t>
      </w:r>
      <w:r>
        <w:rPr>
          <w:sz w:val="32"/>
          <w:szCs w:val="32"/>
          <w:lang w:val="uk-UA"/>
        </w:rPr>
        <w:lastRenderedPageBreak/>
        <w:t>літературне читання, українська мова, трудове навчання, математика, трудове навчання.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Обов’язково щоденно проводяться ситуаційні ранкові зустрічі.</w:t>
      </w:r>
    </w:p>
    <w:p w:rsidR="00FD0D2C" w:rsidRDefault="00FD0D2C" w:rsidP="00FD0D2C">
      <w:pPr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Під час освітнього процесу використовуються такі технічні засоби: фабрика друку (комп’ютер, принтер, </w:t>
      </w:r>
      <w:proofErr w:type="spellStart"/>
      <w:r>
        <w:rPr>
          <w:sz w:val="32"/>
          <w:szCs w:val="32"/>
          <w:lang w:val="uk-UA"/>
        </w:rPr>
        <w:t>ламінатор</w:t>
      </w:r>
      <w:proofErr w:type="spellEnd"/>
      <w:r>
        <w:rPr>
          <w:sz w:val="32"/>
          <w:szCs w:val="32"/>
          <w:lang w:val="uk-UA"/>
        </w:rPr>
        <w:t>), мультимедійний комплекс, Інтернет.</w:t>
      </w:r>
    </w:p>
    <w:p w:rsidR="00FD0D2C" w:rsidRDefault="00FD0D2C" w:rsidP="00FD0D2C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D0D2C" w:rsidRDefault="00FD0D2C" w:rsidP="00FD0D2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:rsidR="00FD0D2C" w:rsidRDefault="00FD0D2C" w:rsidP="00FD0D2C">
      <w:pPr>
        <w:spacing w:line="276" w:lineRule="auto"/>
        <w:ind w:firstLine="360"/>
        <w:jc w:val="both"/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>
        <w:rPr>
          <w:b/>
          <w:bCs/>
          <w:kern w:val="32"/>
          <w:sz w:val="32"/>
          <w:szCs w:val="32"/>
          <w:lang w:val="uk-UA"/>
        </w:rPr>
        <w:t>1.Загальна  інформація про школу</w:t>
      </w:r>
      <w:r>
        <w:rPr>
          <w:b/>
          <w:bCs/>
          <w:sz w:val="32"/>
          <w:szCs w:val="32"/>
          <w:lang w:val="uk-UA"/>
        </w:rPr>
        <w:t>.</w:t>
      </w:r>
    </w:p>
    <w:p w:rsidR="00FD0D2C" w:rsidRDefault="00FD0D2C" w:rsidP="00FD0D2C">
      <w:pPr>
        <w:tabs>
          <w:tab w:val="left" w:pos="993"/>
        </w:tabs>
        <w:ind w:firstLine="425"/>
        <w:jc w:val="both"/>
        <w:rPr>
          <w:color w:val="000000"/>
          <w:sz w:val="32"/>
          <w:szCs w:val="32"/>
          <w:lang w:val="uk-UA" w:eastAsia="uk-UA"/>
        </w:rPr>
      </w:pPr>
      <w:r>
        <w:rPr>
          <w:color w:val="000000"/>
          <w:sz w:val="32"/>
          <w:szCs w:val="32"/>
          <w:lang w:val="uk-UA" w:eastAsia="uk-UA"/>
        </w:rPr>
        <w:t>Відповідно до рішення Вінницької обласної Ради № 357 від 19.05.2017 року внесено зміни в частині повного найменування з Мурованокуриловецької загальноосвітньої санаторної школи-інтернату І-ІІІ ступенів для дітей із захворюванням серцево-судинної системи на Мурованокуриловецьку загальноосвітню санаторну школу-інтернат І-ІІІ ступенів Вінницької обласної Ради.</w:t>
      </w:r>
    </w:p>
    <w:p w:rsidR="00FD0D2C" w:rsidRDefault="00FD0D2C" w:rsidP="00FD0D2C">
      <w:pPr>
        <w:spacing w:line="276" w:lineRule="auto"/>
        <w:ind w:firstLine="360"/>
        <w:jc w:val="both"/>
        <w:rPr>
          <w:sz w:val="32"/>
          <w:szCs w:val="32"/>
          <w:lang w:val="uk-UA"/>
        </w:rPr>
      </w:pPr>
    </w:p>
    <w:p w:rsidR="00FD0D2C" w:rsidRDefault="00FD0D2C" w:rsidP="00FD0D2C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Навчальний заклад діяв на підставі Статуту затвердженого рішенням 12 сесії Вінницької обласної Ради 3 скликання. Освітні послуги за рівнем повної загальної середньої освіти школа надає згідно з свідоцтва про атестацію виданого 14 січня 2016 року обласною державною адміністрацією.</w:t>
      </w:r>
    </w:p>
    <w:p w:rsidR="00FD0D2C" w:rsidRDefault="00FD0D2C" w:rsidP="00FD0D2C">
      <w:pPr>
        <w:spacing w:line="276" w:lineRule="auto"/>
        <w:ind w:firstLine="567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u w:val="single"/>
          <w:lang w:val="uk-UA"/>
        </w:rPr>
        <w:t>Управління закладом</w:t>
      </w:r>
    </w:p>
    <w:p w:rsidR="00FD0D2C" w:rsidRDefault="00FD0D2C" w:rsidP="00FD0D2C">
      <w:pPr>
        <w:spacing w:line="276" w:lineRule="auto"/>
        <w:ind w:firstLine="4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2019/2020 навчальному році управління закладом було спрямовано на здійснення державної політики в галузі освіти, збереження кількісних і якісних параметрів мережі, створення належних умов для навчання, лікування і виховання учнів, удосконалення змісту навчально-виховного процесу, упровадження нових освітніх технологій, розвиток здібностей дітей і підлітків.</w:t>
      </w:r>
    </w:p>
    <w:p w:rsidR="00FD0D2C" w:rsidRDefault="00FD0D2C" w:rsidP="00FD0D2C">
      <w:pPr>
        <w:spacing w:line="276" w:lineRule="auto"/>
        <w:ind w:firstLine="4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Керівництво, підвищення якості та ефективності внутрішкільного управління забезпечувалося документами планування роботи: перспективним, річним, робочим навчальним, місячним та тижневим планами. </w:t>
      </w:r>
    </w:p>
    <w:p w:rsidR="00FD0D2C" w:rsidRDefault="00FD0D2C" w:rsidP="00FD0D2C">
      <w:pPr>
        <w:spacing w:line="276" w:lineRule="auto"/>
        <w:ind w:firstLine="4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Принцип доцільності й оперативності прийняття управлінських рішень адміністрації базувався на аналітичних даних, отриманих у ході внутрішкільного контролю.</w:t>
      </w:r>
    </w:p>
    <w:p w:rsidR="00FD0D2C" w:rsidRDefault="00FD0D2C" w:rsidP="00FD0D2C">
      <w:pPr>
        <w:spacing w:line="276" w:lineRule="auto"/>
        <w:ind w:firstLine="4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Адміністрацією постійно проводились консультації та спільний розгляд  питань з такими структурними підрозділами закладу, як Рада школи, батьківський комітет, профспілковий комітет.</w:t>
      </w:r>
    </w:p>
    <w:p w:rsidR="00FD0D2C" w:rsidRDefault="00FD0D2C" w:rsidP="00FD0D2C">
      <w:pPr>
        <w:spacing w:line="276" w:lineRule="auto"/>
        <w:rPr>
          <w:b/>
          <w:color w:val="0070C0"/>
          <w:sz w:val="32"/>
          <w:szCs w:val="32"/>
          <w:lang w:val="uk-UA"/>
        </w:rPr>
      </w:pPr>
    </w:p>
    <w:p w:rsidR="00FD0D2C" w:rsidRDefault="009D7FD6" w:rsidP="00FD0D2C">
      <w:pPr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Освітня</w:t>
      </w:r>
      <w:r w:rsidR="00FD0D2C">
        <w:rPr>
          <w:b/>
          <w:sz w:val="32"/>
          <w:szCs w:val="32"/>
          <w:lang w:val="uk-UA"/>
        </w:rPr>
        <w:t xml:space="preserve"> робота</w:t>
      </w:r>
    </w:p>
    <w:p w:rsidR="00FD0D2C" w:rsidRDefault="00FD0D2C" w:rsidP="00FD0D2C">
      <w:pPr>
        <w:spacing w:line="276" w:lineRule="auto"/>
        <w:rPr>
          <w:b/>
          <w:sz w:val="32"/>
          <w:szCs w:val="32"/>
          <w:lang w:val="uk-UA"/>
        </w:rPr>
      </w:pPr>
    </w:p>
    <w:p w:rsidR="00FD0D2C" w:rsidRDefault="00FD0D2C" w:rsidP="00FD0D2C">
      <w:pPr>
        <w:spacing w:line="276" w:lineRule="auto"/>
        <w:jc w:val="both"/>
        <w:rPr>
          <w:i/>
          <w:color w:val="000000"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Школа-інтернат працює  над методичною темою:</w:t>
      </w:r>
      <w:r>
        <w:rPr>
          <w:sz w:val="32"/>
          <w:szCs w:val="32"/>
          <w:lang w:val="uk-UA"/>
        </w:rPr>
        <w:t xml:space="preserve"> «Формування здоров’язберігаючого середовища на основі ціннісного ставлення особистості до сім’ї, родини, суспільства і держави, що сприяє вихованню національно-свідомого громадянина, патріота своєї Батьківщини</w:t>
      </w:r>
      <w:r>
        <w:rPr>
          <w:i/>
          <w:color w:val="000000"/>
          <w:sz w:val="32"/>
          <w:szCs w:val="32"/>
          <w:lang w:val="uk-UA"/>
        </w:rPr>
        <w:t>»</w:t>
      </w:r>
    </w:p>
    <w:p w:rsidR="00FD0D2C" w:rsidRDefault="00FD0D2C" w:rsidP="00FD0D2C">
      <w:pPr>
        <w:spacing w:line="276" w:lineRule="auto"/>
        <w:jc w:val="both"/>
        <w:rPr>
          <w:i/>
          <w:color w:val="000000"/>
          <w:sz w:val="32"/>
          <w:szCs w:val="32"/>
          <w:lang w:val="uk-UA"/>
        </w:rPr>
      </w:pPr>
    </w:p>
    <w:p w:rsidR="00FD0D2C" w:rsidRDefault="00FD0D2C" w:rsidP="00FD0D2C">
      <w:pPr>
        <w:spacing w:line="276" w:lineRule="auto"/>
        <w:jc w:val="both"/>
        <w:rPr>
          <w:b/>
          <w:sz w:val="32"/>
          <w:szCs w:val="32"/>
          <w:lang w:val="uk-UA"/>
        </w:rPr>
      </w:pPr>
      <w:r>
        <w:rPr>
          <w:b/>
          <w:color w:val="0070C0"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В школі  працюють:</w:t>
      </w:r>
    </w:p>
    <w:p w:rsidR="00FD0D2C" w:rsidRDefault="00FD0D2C" w:rsidP="00FD0D2C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методичні асоціації вчителів-предметників: </w:t>
      </w:r>
    </w:p>
    <w:p w:rsidR="00FD0D2C" w:rsidRDefault="00FD0D2C" w:rsidP="00FD0D2C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суспільно-гуманітарного циклу, </w:t>
      </w:r>
    </w:p>
    <w:p w:rsidR="00FD0D2C" w:rsidRDefault="00FD0D2C" w:rsidP="00FD0D2C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вчителів </w:t>
      </w:r>
      <w:proofErr w:type="spellStart"/>
      <w:r>
        <w:rPr>
          <w:sz w:val="32"/>
          <w:szCs w:val="32"/>
          <w:lang w:val="uk-UA"/>
        </w:rPr>
        <w:t>оздоровчо</w:t>
      </w:r>
      <w:proofErr w:type="spellEnd"/>
      <w:r>
        <w:rPr>
          <w:sz w:val="32"/>
          <w:szCs w:val="32"/>
          <w:lang w:val="uk-UA"/>
        </w:rPr>
        <w:t xml:space="preserve"> - естетичного циклу, </w:t>
      </w:r>
    </w:p>
    <w:p w:rsidR="00FD0D2C" w:rsidRDefault="00FD0D2C" w:rsidP="00FD0D2C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природничо-математичного циклу.</w:t>
      </w:r>
    </w:p>
    <w:p w:rsidR="00FD0D2C" w:rsidRDefault="00FD0D2C" w:rsidP="00FD0D2C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Методичні об’єднання: </w:t>
      </w:r>
    </w:p>
    <w:p w:rsidR="00FD0D2C" w:rsidRDefault="00FD0D2C" w:rsidP="00FD0D2C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  класних керівників, </w:t>
      </w:r>
    </w:p>
    <w:p w:rsidR="00FD0D2C" w:rsidRDefault="00FD0D2C" w:rsidP="00FD0D2C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вихователів,</w:t>
      </w:r>
    </w:p>
    <w:p w:rsidR="00FD0D2C" w:rsidRDefault="00FD0D2C" w:rsidP="00FD0D2C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вчителів початкових класів.</w:t>
      </w:r>
    </w:p>
    <w:p w:rsidR="00FD0D2C" w:rsidRDefault="00FD0D2C" w:rsidP="00FD0D2C">
      <w:pPr>
        <w:spacing w:line="276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 школі працювало 50 педагогічних працівників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9"/>
        <w:gridCol w:w="2334"/>
        <w:gridCol w:w="2463"/>
        <w:gridCol w:w="2355"/>
      </w:tblGrid>
      <w:tr w:rsidR="00FD0D2C" w:rsidTr="00FD0D2C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b/>
                <w:sz w:val="32"/>
                <w:szCs w:val="32"/>
                <w:lang w:bidi="uk-UA"/>
              </w:rPr>
            </w:pPr>
            <w:r>
              <w:rPr>
                <w:b/>
                <w:sz w:val="32"/>
                <w:szCs w:val="32"/>
                <w:lang w:bidi="uk-UA"/>
              </w:rPr>
              <w:t>За віком: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b/>
                <w:sz w:val="32"/>
                <w:szCs w:val="32"/>
                <w:lang w:bidi="uk-UA"/>
              </w:rPr>
            </w:pPr>
            <w:r>
              <w:rPr>
                <w:b/>
                <w:sz w:val="32"/>
                <w:szCs w:val="32"/>
                <w:lang w:bidi="uk-UA"/>
              </w:rPr>
              <w:t>За педагогічним стажем:</w:t>
            </w:r>
          </w:p>
        </w:tc>
      </w:tr>
      <w:tr w:rsidR="00FD0D2C" w:rsidTr="00FD0D2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до 30 років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до 3 років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3</w:t>
            </w:r>
          </w:p>
        </w:tc>
      </w:tr>
      <w:tr w:rsidR="00FD0D2C" w:rsidTr="00FD0D2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31-40 років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4-10 років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6</w:t>
            </w:r>
          </w:p>
        </w:tc>
      </w:tr>
      <w:tr w:rsidR="00FD0D2C" w:rsidTr="00FD0D2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41-50 років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11-20 років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14</w:t>
            </w:r>
          </w:p>
        </w:tc>
      </w:tr>
      <w:tr w:rsidR="00FD0D2C" w:rsidTr="00FD0D2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51-60 років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21 і більше років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27</w:t>
            </w:r>
          </w:p>
        </w:tc>
      </w:tr>
      <w:tr w:rsidR="00FD0D2C" w:rsidTr="00FD0D2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61 і більше років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</w:p>
        </w:tc>
      </w:tr>
    </w:tbl>
    <w:p w:rsidR="00FD0D2C" w:rsidRDefault="00FD0D2C" w:rsidP="00FD0D2C">
      <w:pPr>
        <w:spacing w:line="276" w:lineRule="auto"/>
        <w:jc w:val="both"/>
        <w:rPr>
          <w:b/>
          <w:sz w:val="32"/>
          <w:szCs w:val="32"/>
          <w:lang w:val="uk-UA"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1517"/>
        <w:gridCol w:w="3522"/>
        <w:gridCol w:w="1249"/>
      </w:tblGrid>
      <w:tr w:rsidR="00FD0D2C" w:rsidTr="00FD0D2C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b/>
                <w:sz w:val="32"/>
                <w:szCs w:val="32"/>
                <w:lang w:bidi="uk-UA"/>
              </w:rPr>
            </w:pPr>
            <w:r>
              <w:rPr>
                <w:b/>
                <w:sz w:val="32"/>
                <w:szCs w:val="32"/>
                <w:lang w:bidi="uk-UA"/>
              </w:rPr>
              <w:t>За категоріями: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b/>
                <w:sz w:val="32"/>
                <w:szCs w:val="32"/>
                <w:lang w:bidi="uk-UA"/>
              </w:rPr>
            </w:pPr>
            <w:r>
              <w:rPr>
                <w:b/>
                <w:sz w:val="32"/>
                <w:szCs w:val="32"/>
                <w:lang w:bidi="uk-UA"/>
              </w:rPr>
              <w:t>За званнями:</w:t>
            </w:r>
          </w:p>
        </w:tc>
      </w:tr>
      <w:tr w:rsidR="00FD0D2C" w:rsidTr="00FD0D2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Спеціалістів вищої категорії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Учителів-методистів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-</w:t>
            </w:r>
          </w:p>
        </w:tc>
      </w:tr>
      <w:tr w:rsidR="00FD0D2C" w:rsidTr="00FD0D2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lastRenderedPageBreak/>
              <w:t>Спеціалістів І категорії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Старших учителів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8</w:t>
            </w:r>
          </w:p>
        </w:tc>
      </w:tr>
      <w:tr w:rsidR="00FD0D2C" w:rsidTr="00FD0D2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Спеціалістів ІІ категорії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Відмінників освіти України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-</w:t>
            </w:r>
          </w:p>
        </w:tc>
      </w:tr>
      <w:tr w:rsidR="00FD0D2C" w:rsidTr="00FD0D2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 xml:space="preserve">Спеціалістів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Заслужених учителів України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both"/>
              <w:rPr>
                <w:sz w:val="32"/>
                <w:szCs w:val="32"/>
                <w:lang w:bidi="uk-UA"/>
              </w:rPr>
            </w:pPr>
            <w:r>
              <w:rPr>
                <w:sz w:val="32"/>
                <w:szCs w:val="32"/>
                <w:lang w:bidi="uk-UA"/>
              </w:rPr>
              <w:t>-</w:t>
            </w:r>
          </w:p>
        </w:tc>
      </w:tr>
    </w:tbl>
    <w:p w:rsidR="00FD0D2C" w:rsidRDefault="00FD0D2C" w:rsidP="00FD0D2C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</w:t>
      </w:r>
      <w:proofErr w:type="spellStart"/>
      <w:r>
        <w:rPr>
          <w:sz w:val="32"/>
          <w:szCs w:val="32"/>
        </w:rPr>
        <w:t>Атестації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педагогічних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працівників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протягом навчального </w:t>
      </w:r>
      <w:r>
        <w:rPr>
          <w:sz w:val="32"/>
          <w:szCs w:val="32"/>
        </w:rPr>
        <w:t xml:space="preserve">року </w:t>
      </w:r>
      <w:proofErr w:type="spellStart"/>
      <w:r>
        <w:rPr>
          <w:sz w:val="32"/>
          <w:szCs w:val="32"/>
        </w:rPr>
        <w:t>підлягало</w:t>
      </w:r>
      <w:proofErr w:type="spellEnd"/>
      <w:r>
        <w:rPr>
          <w:sz w:val="32"/>
          <w:szCs w:val="32"/>
        </w:rPr>
        <w:t xml:space="preserve"> 12 </w:t>
      </w:r>
      <w:proofErr w:type="spellStart"/>
      <w:r>
        <w:rPr>
          <w:sz w:val="32"/>
          <w:szCs w:val="32"/>
        </w:rPr>
        <w:t>педагогічних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працівників</w:t>
      </w:r>
      <w:proofErr w:type="spellEnd"/>
      <w:r>
        <w:rPr>
          <w:sz w:val="32"/>
          <w:szCs w:val="32"/>
          <w:lang w:val="uk-UA"/>
        </w:rPr>
        <w:t>, які п</w:t>
      </w:r>
      <w:proofErr w:type="spellStart"/>
      <w:r>
        <w:rPr>
          <w:sz w:val="32"/>
          <w:szCs w:val="32"/>
        </w:rPr>
        <w:t>ройшли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чергову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атестацію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Обласна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атестаційна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комісія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підтвердила</w:t>
      </w:r>
      <w:proofErr w:type="spellEnd"/>
      <w:r>
        <w:rPr>
          <w:sz w:val="32"/>
          <w:szCs w:val="32"/>
        </w:rPr>
        <w:t xml:space="preserve"> 8 учителям </w:t>
      </w:r>
      <w:proofErr w:type="spellStart"/>
      <w:r>
        <w:rPr>
          <w:sz w:val="32"/>
          <w:szCs w:val="32"/>
        </w:rPr>
        <w:t>вищу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категорію</w:t>
      </w:r>
      <w:proofErr w:type="spellEnd"/>
      <w:r>
        <w:rPr>
          <w:sz w:val="32"/>
          <w:szCs w:val="32"/>
        </w:rPr>
        <w:t xml:space="preserve">, 1 учителю </w:t>
      </w:r>
      <w:r>
        <w:rPr>
          <w:sz w:val="32"/>
          <w:szCs w:val="32"/>
          <w:lang w:val="uk-UA"/>
        </w:rPr>
        <w:t>та 1 вихователю присвоєно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вищу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категорію</w:t>
      </w:r>
      <w:proofErr w:type="spellEnd"/>
      <w:r>
        <w:rPr>
          <w:sz w:val="32"/>
          <w:szCs w:val="32"/>
        </w:rPr>
        <w:t>.</w:t>
      </w:r>
    </w:p>
    <w:p w:rsidR="00FD0D2C" w:rsidRDefault="00FD0D2C" w:rsidP="00FD0D2C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</w:t>
      </w:r>
      <w:proofErr w:type="spellStart"/>
      <w:r>
        <w:rPr>
          <w:sz w:val="32"/>
          <w:szCs w:val="32"/>
        </w:rPr>
        <w:t>Шкільна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атестаційна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комісія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встановила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І категорію 1 вихователю та </w:t>
      </w:r>
      <w:r>
        <w:rPr>
          <w:sz w:val="32"/>
          <w:szCs w:val="32"/>
        </w:rPr>
        <w:t xml:space="preserve">ІІ </w:t>
      </w:r>
      <w:proofErr w:type="spellStart"/>
      <w:r>
        <w:rPr>
          <w:sz w:val="32"/>
          <w:szCs w:val="32"/>
        </w:rPr>
        <w:t>категорію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1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вчителю</w:t>
      </w:r>
      <w:proofErr w:type="spellEnd"/>
      <w:r>
        <w:rPr>
          <w:sz w:val="32"/>
          <w:szCs w:val="32"/>
        </w:rPr>
        <w:t>.</w:t>
      </w:r>
    </w:p>
    <w:p w:rsidR="00FD0D2C" w:rsidRDefault="00FD0D2C" w:rsidP="00FD0D2C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Під час проведення атестації адміністрація школи, атестаційна комісія відвідувала уроки, врахувала самооцінку вчителів, оцінку батьків та учнів для формування констатуючої атестаційної оцінки. </w:t>
      </w:r>
    </w:p>
    <w:p w:rsidR="00FD0D2C" w:rsidRDefault="00FD0D2C" w:rsidP="00FD0D2C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Протягом року педагогічні працівники проходять підвищення кваліфікації  при КВНЗ «Вінницька академія неперервної освіти».</w:t>
      </w:r>
    </w:p>
    <w:p w:rsidR="00FD0D2C" w:rsidRDefault="00FD0D2C" w:rsidP="00FD0D2C">
      <w:pPr>
        <w:spacing w:line="276" w:lineRule="auto"/>
        <w:rPr>
          <w:b/>
          <w:color w:val="0070C0"/>
          <w:sz w:val="32"/>
          <w:szCs w:val="32"/>
          <w:lang w:val="uk-UA"/>
        </w:rPr>
      </w:pPr>
    </w:p>
    <w:p w:rsidR="00FD0D2C" w:rsidRDefault="00FD0D2C" w:rsidP="00FD0D2C">
      <w:pPr>
        <w:spacing w:line="276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Протягом</w:t>
      </w:r>
      <w:proofErr w:type="spellEnd"/>
      <w:r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  <w:lang w:val="uk-UA"/>
        </w:rPr>
        <w:t>9</w:t>
      </w:r>
      <w:r>
        <w:rPr>
          <w:b/>
          <w:sz w:val="32"/>
          <w:szCs w:val="32"/>
        </w:rPr>
        <w:t>-2020 н. р. проведено</w:t>
      </w:r>
    </w:p>
    <w:p w:rsidR="00FD0D2C" w:rsidRDefault="00FD0D2C" w:rsidP="00FD0D2C">
      <w:pPr>
        <w:spacing w:line="276" w:lineRule="auto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</w:t>
      </w:r>
      <w:r>
        <w:rPr>
          <w:sz w:val="32"/>
          <w:szCs w:val="32"/>
        </w:rPr>
        <w:t xml:space="preserve"> 7 </w:t>
      </w:r>
      <w:proofErr w:type="spellStart"/>
      <w:r>
        <w:rPr>
          <w:sz w:val="32"/>
          <w:szCs w:val="32"/>
        </w:rPr>
        <w:t>засідань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педагогічних</w:t>
      </w:r>
      <w:proofErr w:type="spellEnd"/>
      <w:r>
        <w:rPr>
          <w:sz w:val="32"/>
          <w:szCs w:val="32"/>
        </w:rPr>
        <w:t xml:space="preserve"> рад, </w:t>
      </w:r>
    </w:p>
    <w:p w:rsidR="00FD0D2C" w:rsidRDefault="00FD0D2C" w:rsidP="00FD0D2C">
      <w:pPr>
        <w:spacing w:line="276" w:lineRule="auto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</w:t>
      </w:r>
      <w:r>
        <w:rPr>
          <w:sz w:val="32"/>
          <w:szCs w:val="32"/>
        </w:rPr>
        <w:t xml:space="preserve">8 </w:t>
      </w:r>
      <w:proofErr w:type="spellStart"/>
      <w:r>
        <w:rPr>
          <w:sz w:val="32"/>
          <w:szCs w:val="32"/>
        </w:rPr>
        <w:t>нарад</w:t>
      </w:r>
      <w:proofErr w:type="spellEnd"/>
      <w:r>
        <w:rPr>
          <w:sz w:val="32"/>
          <w:szCs w:val="32"/>
        </w:rPr>
        <w:t xml:space="preserve"> при </w:t>
      </w:r>
      <w:proofErr w:type="spellStart"/>
      <w:r>
        <w:rPr>
          <w:sz w:val="32"/>
          <w:szCs w:val="32"/>
        </w:rPr>
        <w:t>директорі</w:t>
      </w:r>
      <w:proofErr w:type="spellEnd"/>
      <w:r>
        <w:rPr>
          <w:sz w:val="32"/>
          <w:szCs w:val="32"/>
        </w:rPr>
        <w:t>.</w:t>
      </w:r>
    </w:p>
    <w:p w:rsidR="00FD0D2C" w:rsidRDefault="00FD0D2C" w:rsidP="00FD0D2C">
      <w:pPr>
        <w:spacing w:line="276" w:lineRule="auto"/>
        <w:rPr>
          <w:sz w:val="32"/>
          <w:szCs w:val="32"/>
        </w:rPr>
      </w:pPr>
    </w:p>
    <w:p w:rsidR="00FD0D2C" w:rsidRDefault="00FD0D2C" w:rsidP="00FD0D2C">
      <w:pPr>
        <w:spacing w:line="276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Кількість учнів : </w:t>
      </w:r>
    </w:p>
    <w:p w:rsidR="00FD0D2C" w:rsidRDefault="00FD0D2C" w:rsidP="00FD0D2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на початок року- 172</w:t>
      </w:r>
    </w:p>
    <w:p w:rsidR="00FD0D2C" w:rsidRDefault="00FD0D2C" w:rsidP="00FD0D2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на кінець року - 170</w:t>
      </w:r>
    </w:p>
    <w:p w:rsidR="00FD0D2C" w:rsidRDefault="00FD0D2C" w:rsidP="00FD0D2C">
      <w:pPr>
        <w:spacing w:line="276" w:lineRule="auto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В тому числі:</w:t>
      </w:r>
      <w:r>
        <w:rPr>
          <w:sz w:val="32"/>
          <w:szCs w:val="32"/>
          <w:lang w:val="uk-UA"/>
        </w:rPr>
        <w:br/>
        <w:t xml:space="preserve">  позбавлених батьківського піклування – 3;</w:t>
      </w:r>
      <w:r>
        <w:rPr>
          <w:sz w:val="32"/>
          <w:szCs w:val="32"/>
          <w:lang w:val="uk-UA"/>
        </w:rPr>
        <w:br/>
        <w:t xml:space="preserve">  дітей-інвалідів – 4;</w:t>
      </w:r>
      <w:r>
        <w:rPr>
          <w:sz w:val="32"/>
          <w:szCs w:val="32"/>
          <w:lang w:val="uk-UA"/>
        </w:rPr>
        <w:br/>
        <w:t xml:space="preserve">  з багатодітних сімей - 34;</w:t>
      </w:r>
      <w:r>
        <w:rPr>
          <w:sz w:val="32"/>
          <w:szCs w:val="32"/>
          <w:lang w:val="uk-UA"/>
        </w:rPr>
        <w:br/>
        <w:t xml:space="preserve">  з малозабезпечених сімей – 17;</w:t>
      </w:r>
      <w:r>
        <w:rPr>
          <w:sz w:val="32"/>
          <w:szCs w:val="32"/>
          <w:lang w:val="uk-UA"/>
        </w:rPr>
        <w:br/>
        <w:t xml:space="preserve"> діти СЖО- 17.</w:t>
      </w:r>
    </w:p>
    <w:p w:rsidR="00FD0D2C" w:rsidRDefault="00FD0D2C" w:rsidP="00FD0D2C">
      <w:pPr>
        <w:spacing w:line="276" w:lineRule="auto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</w:rPr>
        <w:t xml:space="preserve">на </w:t>
      </w:r>
      <w:proofErr w:type="spellStart"/>
      <w:r>
        <w:rPr>
          <w:sz w:val="32"/>
          <w:szCs w:val="32"/>
        </w:rPr>
        <w:t>повному</w:t>
      </w:r>
      <w:proofErr w:type="spellEnd"/>
      <w:r>
        <w:rPr>
          <w:sz w:val="32"/>
          <w:szCs w:val="32"/>
        </w:rPr>
        <w:t xml:space="preserve"> державному </w:t>
      </w:r>
      <w:proofErr w:type="spellStart"/>
      <w:r>
        <w:rPr>
          <w:sz w:val="32"/>
          <w:szCs w:val="32"/>
        </w:rPr>
        <w:t>забезпеченні</w:t>
      </w:r>
      <w:proofErr w:type="spellEnd"/>
      <w:r>
        <w:rPr>
          <w:sz w:val="32"/>
          <w:szCs w:val="32"/>
        </w:rPr>
        <w:t xml:space="preserve"> —  </w:t>
      </w:r>
      <w:r>
        <w:rPr>
          <w:sz w:val="32"/>
          <w:szCs w:val="32"/>
          <w:lang w:val="uk-UA"/>
        </w:rPr>
        <w:t>1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  <w:lang w:val="uk-UA"/>
        </w:rPr>
        <w:t>е</w:t>
      </w:r>
      <w:proofErr w:type="spellStart"/>
      <w:r>
        <w:rPr>
          <w:sz w:val="32"/>
          <w:szCs w:val="32"/>
        </w:rPr>
        <w:t>нь</w:t>
      </w:r>
      <w:proofErr w:type="spellEnd"/>
    </w:p>
    <w:p w:rsidR="00FD0D2C" w:rsidRDefault="00692FD1" w:rsidP="00FD0D2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на державному </w:t>
      </w:r>
      <w:proofErr w:type="spellStart"/>
      <w:r>
        <w:rPr>
          <w:sz w:val="32"/>
          <w:szCs w:val="32"/>
        </w:rPr>
        <w:t>забезпеченні</w:t>
      </w:r>
      <w:proofErr w:type="spellEnd"/>
      <w:r>
        <w:rPr>
          <w:sz w:val="32"/>
          <w:szCs w:val="32"/>
        </w:rPr>
        <w:t xml:space="preserve"> — 1</w:t>
      </w:r>
      <w:r>
        <w:rPr>
          <w:sz w:val="32"/>
          <w:szCs w:val="32"/>
          <w:lang w:val="uk-UA"/>
        </w:rPr>
        <w:t>69</w:t>
      </w:r>
      <w:r w:rsidR="00FD0D2C">
        <w:rPr>
          <w:sz w:val="32"/>
          <w:szCs w:val="32"/>
        </w:rPr>
        <w:t xml:space="preserve"> </w:t>
      </w:r>
      <w:proofErr w:type="spellStart"/>
      <w:r w:rsidR="00FD0D2C">
        <w:rPr>
          <w:sz w:val="32"/>
          <w:szCs w:val="32"/>
        </w:rPr>
        <w:t>учнів</w:t>
      </w:r>
      <w:proofErr w:type="spellEnd"/>
    </w:p>
    <w:p w:rsidR="00FD0D2C" w:rsidRDefault="00FD0D2C" w:rsidP="00FD0D2C">
      <w:pPr>
        <w:spacing w:line="276" w:lineRule="auto"/>
        <w:rPr>
          <w:b/>
          <w:sz w:val="32"/>
          <w:szCs w:val="32"/>
          <w:lang w:val="uk-UA"/>
        </w:rPr>
      </w:pPr>
    </w:p>
    <w:p w:rsidR="00FD0D2C" w:rsidRPr="00412299" w:rsidRDefault="00FD0D2C" w:rsidP="00412299">
      <w:pPr>
        <w:spacing w:line="276" w:lineRule="auto"/>
        <w:ind w:left="100" w:right="120" w:firstLine="300"/>
        <w:jc w:val="both"/>
        <w:rPr>
          <w:spacing w:val="7"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10. За результатами річного оцінювання якість навчальних досягнень учнів 3-11 класів  за 2019-2020 навчальний рік становить:</w:t>
      </w:r>
      <w:r w:rsidR="00412299">
        <w:rPr>
          <w:spacing w:val="7"/>
          <w:sz w:val="32"/>
          <w:szCs w:val="32"/>
          <w:lang w:val="uk-UA"/>
        </w:rPr>
        <w:t xml:space="preserve"> </w:t>
      </w:r>
    </w:p>
    <w:tbl>
      <w:tblPr>
        <w:tblW w:w="7615" w:type="dxa"/>
        <w:tblLook w:val="04A0" w:firstRow="1" w:lastRow="0" w:firstColumn="1" w:lastColumn="0" w:noHBand="0" w:noVBand="1"/>
      </w:tblPr>
      <w:tblGrid>
        <w:gridCol w:w="1774"/>
        <w:gridCol w:w="1866"/>
        <w:gridCol w:w="1810"/>
        <w:gridCol w:w="2165"/>
      </w:tblGrid>
      <w:tr w:rsidR="00FD0D2C" w:rsidTr="00FD0D2C">
        <w:trPr>
          <w:trHeight w:val="75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tabs>
                <w:tab w:val="left" w:pos="2572"/>
              </w:tabs>
              <w:spacing w:before="0" w:beforeAutospacing="0" w:after="0" w:afterAutospacing="0" w:line="276" w:lineRule="auto"/>
              <w:ind w:right="115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pacing w:val="7"/>
                <w:kern w:val="24"/>
                <w:sz w:val="32"/>
                <w:szCs w:val="32"/>
              </w:rPr>
              <w:t>Високий рівень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tabs>
                <w:tab w:val="left" w:pos="2572"/>
              </w:tabs>
              <w:spacing w:before="0" w:beforeAutospacing="0" w:after="0" w:afterAutospacing="0" w:line="276" w:lineRule="auto"/>
              <w:ind w:right="115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pacing w:val="7"/>
                <w:kern w:val="24"/>
                <w:sz w:val="32"/>
                <w:szCs w:val="32"/>
              </w:rPr>
              <w:t>Достатній рівень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tabs>
                <w:tab w:val="left" w:pos="2572"/>
              </w:tabs>
              <w:spacing w:before="0" w:beforeAutospacing="0" w:after="0" w:afterAutospacing="0" w:line="276" w:lineRule="auto"/>
              <w:ind w:right="115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pacing w:val="7"/>
                <w:kern w:val="24"/>
                <w:sz w:val="32"/>
                <w:szCs w:val="32"/>
              </w:rPr>
              <w:t>Середній рівень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tabs>
                <w:tab w:val="left" w:pos="2572"/>
              </w:tabs>
              <w:spacing w:before="0" w:beforeAutospacing="0" w:after="0" w:afterAutospacing="0" w:line="276" w:lineRule="auto"/>
              <w:ind w:right="115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pacing w:val="7"/>
                <w:kern w:val="24"/>
                <w:sz w:val="32"/>
                <w:szCs w:val="32"/>
              </w:rPr>
              <w:t>Початковий рівень</w:t>
            </w:r>
          </w:p>
        </w:tc>
      </w:tr>
      <w:tr w:rsidR="00FD0D2C" w:rsidTr="00FD0D2C">
        <w:trPr>
          <w:trHeight w:val="47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tabs>
                <w:tab w:val="left" w:pos="2572"/>
              </w:tabs>
              <w:spacing w:before="0" w:beforeAutospacing="0" w:after="0" w:afterAutospacing="0" w:line="276" w:lineRule="auto"/>
              <w:ind w:right="115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pacing w:val="7"/>
                <w:kern w:val="24"/>
                <w:sz w:val="32"/>
                <w:szCs w:val="32"/>
              </w:rPr>
              <w:t>15 учнів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tabs>
                <w:tab w:val="left" w:pos="2572"/>
              </w:tabs>
              <w:spacing w:before="0" w:beforeAutospacing="0" w:after="0" w:afterAutospacing="0" w:line="276" w:lineRule="auto"/>
              <w:ind w:right="115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pacing w:val="7"/>
                <w:kern w:val="24"/>
                <w:sz w:val="32"/>
                <w:szCs w:val="32"/>
              </w:rPr>
              <w:t>46 учнів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tabs>
                <w:tab w:val="left" w:pos="2572"/>
              </w:tabs>
              <w:spacing w:before="0" w:beforeAutospacing="0" w:after="0" w:afterAutospacing="0" w:line="276" w:lineRule="auto"/>
              <w:ind w:right="115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pacing w:val="7"/>
                <w:kern w:val="24"/>
                <w:sz w:val="32"/>
                <w:szCs w:val="32"/>
              </w:rPr>
              <w:t>109 учнів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tabs>
                <w:tab w:val="left" w:pos="2572"/>
              </w:tabs>
              <w:spacing w:before="0" w:beforeAutospacing="0" w:after="0" w:afterAutospacing="0" w:line="276" w:lineRule="auto"/>
              <w:ind w:right="115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pacing w:val="7"/>
                <w:kern w:val="24"/>
                <w:sz w:val="32"/>
                <w:szCs w:val="32"/>
              </w:rPr>
              <w:t>-</w:t>
            </w:r>
          </w:p>
        </w:tc>
      </w:tr>
      <w:tr w:rsidR="00FD0D2C" w:rsidTr="00FD0D2C">
        <w:trPr>
          <w:trHeight w:val="47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tabs>
                <w:tab w:val="left" w:pos="2572"/>
              </w:tabs>
              <w:spacing w:before="0" w:beforeAutospacing="0" w:after="0" w:afterAutospacing="0" w:line="276" w:lineRule="auto"/>
              <w:ind w:right="115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spacing w:val="7"/>
                <w:kern w:val="24"/>
                <w:sz w:val="32"/>
                <w:szCs w:val="32"/>
              </w:rPr>
              <w:t>9 %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tabs>
                <w:tab w:val="left" w:pos="2572"/>
              </w:tabs>
              <w:spacing w:before="0" w:beforeAutospacing="0" w:after="0" w:afterAutospacing="0" w:line="276" w:lineRule="auto"/>
              <w:ind w:right="115"/>
              <w:jc w:val="center"/>
              <w:rPr>
                <w:color w:val="000000" w:themeColor="text1"/>
                <w:spacing w:val="7"/>
                <w:kern w:val="24"/>
                <w:sz w:val="32"/>
                <w:szCs w:val="32"/>
              </w:rPr>
            </w:pPr>
            <w:r>
              <w:rPr>
                <w:color w:val="000000" w:themeColor="text1"/>
                <w:spacing w:val="7"/>
                <w:kern w:val="24"/>
                <w:sz w:val="32"/>
                <w:szCs w:val="32"/>
              </w:rPr>
              <w:t>27,6 %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tabs>
                <w:tab w:val="left" w:pos="2572"/>
              </w:tabs>
              <w:spacing w:before="0" w:beforeAutospacing="0" w:after="0" w:afterAutospacing="0" w:line="276" w:lineRule="auto"/>
              <w:ind w:right="115"/>
              <w:jc w:val="center"/>
              <w:rPr>
                <w:color w:val="000000" w:themeColor="text1"/>
                <w:spacing w:val="7"/>
                <w:kern w:val="24"/>
                <w:sz w:val="32"/>
                <w:szCs w:val="32"/>
              </w:rPr>
            </w:pPr>
            <w:r>
              <w:rPr>
                <w:color w:val="000000" w:themeColor="text1"/>
                <w:spacing w:val="7"/>
                <w:kern w:val="24"/>
                <w:sz w:val="32"/>
                <w:szCs w:val="32"/>
              </w:rPr>
              <w:t>63,4 %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tabs>
                <w:tab w:val="left" w:pos="2572"/>
              </w:tabs>
              <w:spacing w:before="0" w:beforeAutospacing="0" w:after="0" w:afterAutospacing="0" w:line="276" w:lineRule="auto"/>
              <w:ind w:right="115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pacing w:val="7"/>
                <w:kern w:val="24"/>
                <w:sz w:val="32"/>
                <w:szCs w:val="32"/>
              </w:rPr>
              <w:t>-</w:t>
            </w:r>
          </w:p>
        </w:tc>
      </w:tr>
    </w:tbl>
    <w:p w:rsidR="00FD0D2C" w:rsidRDefault="00412299" w:rsidP="00412299">
      <w:pPr>
        <w:spacing w:line="276" w:lineRule="auto"/>
        <w:ind w:right="120"/>
        <w:jc w:val="both"/>
        <w:rPr>
          <w:spacing w:val="7"/>
          <w:sz w:val="32"/>
          <w:szCs w:val="32"/>
        </w:rPr>
      </w:pPr>
      <w:r>
        <w:rPr>
          <w:spacing w:val="7"/>
          <w:sz w:val="32"/>
          <w:szCs w:val="32"/>
          <w:lang w:val="uk-UA"/>
        </w:rPr>
        <w:t xml:space="preserve">     </w:t>
      </w:r>
      <w:r w:rsidR="00FD0D2C">
        <w:rPr>
          <w:spacing w:val="7"/>
          <w:sz w:val="32"/>
          <w:szCs w:val="32"/>
          <w:lang w:val="uk-UA"/>
        </w:rPr>
        <w:t>А</w:t>
      </w:r>
      <w:r w:rsidR="00FD0D2C" w:rsidRPr="00FD0D2C">
        <w:rPr>
          <w:spacing w:val="7"/>
          <w:sz w:val="32"/>
          <w:szCs w:val="32"/>
          <w:lang w:val="uk-UA"/>
        </w:rPr>
        <w:t>дміністраці</w:t>
      </w:r>
      <w:r w:rsidR="00FD0D2C">
        <w:rPr>
          <w:spacing w:val="7"/>
          <w:sz w:val="32"/>
          <w:szCs w:val="32"/>
          <w:lang w:val="uk-UA"/>
        </w:rPr>
        <w:t>я</w:t>
      </w:r>
      <w:r w:rsidR="00FD0D2C" w:rsidRPr="00FD0D2C">
        <w:rPr>
          <w:spacing w:val="7"/>
          <w:sz w:val="32"/>
          <w:szCs w:val="32"/>
          <w:lang w:val="uk-UA"/>
        </w:rPr>
        <w:t xml:space="preserve"> школи аналізу</w:t>
      </w:r>
      <w:r w:rsidR="00FD0D2C">
        <w:rPr>
          <w:spacing w:val="7"/>
          <w:sz w:val="32"/>
          <w:szCs w:val="32"/>
          <w:lang w:val="uk-UA"/>
        </w:rPr>
        <w:t>є</w:t>
      </w:r>
      <w:r w:rsidR="00FD0D2C" w:rsidRPr="00FD0D2C">
        <w:rPr>
          <w:spacing w:val="7"/>
          <w:sz w:val="32"/>
          <w:szCs w:val="32"/>
          <w:lang w:val="uk-UA"/>
        </w:rPr>
        <w:t xml:space="preserve"> навчальні досягнення учнів </w:t>
      </w:r>
      <w:r w:rsidR="00FD0D2C">
        <w:rPr>
          <w:spacing w:val="7"/>
          <w:sz w:val="32"/>
          <w:szCs w:val="32"/>
        </w:rPr>
        <w:t>II</w:t>
      </w:r>
      <w:r w:rsidR="00FD0D2C" w:rsidRPr="00FD0D2C">
        <w:rPr>
          <w:spacing w:val="7"/>
          <w:sz w:val="32"/>
          <w:szCs w:val="32"/>
          <w:lang w:val="uk-UA"/>
        </w:rPr>
        <w:t xml:space="preserve"> та </w:t>
      </w:r>
      <w:r w:rsidR="00FD0D2C">
        <w:rPr>
          <w:spacing w:val="7"/>
          <w:sz w:val="32"/>
          <w:szCs w:val="32"/>
        </w:rPr>
        <w:t>III</w:t>
      </w:r>
      <w:r w:rsidR="00FD0D2C" w:rsidRPr="00FD0D2C">
        <w:rPr>
          <w:spacing w:val="7"/>
          <w:sz w:val="32"/>
          <w:szCs w:val="32"/>
          <w:lang w:val="uk-UA"/>
        </w:rPr>
        <w:t xml:space="preserve"> ступенів.</w:t>
      </w:r>
      <w:r w:rsidR="00FD0D2C">
        <w:rPr>
          <w:spacing w:val="7"/>
          <w:sz w:val="32"/>
          <w:szCs w:val="32"/>
          <w:lang w:val="uk-UA"/>
        </w:rPr>
        <w:t xml:space="preserve"> </w:t>
      </w:r>
      <w:r w:rsidR="00FD0D2C">
        <w:rPr>
          <w:spacing w:val="7"/>
          <w:sz w:val="32"/>
          <w:szCs w:val="32"/>
          <w:shd w:val="clear" w:color="auto" w:fill="FFFFFF"/>
          <w:lang w:val="uk-UA"/>
        </w:rPr>
        <w:t xml:space="preserve">Вчителям необхідно звернути увагу на покращення рівня навченості та недопустимість завищення чи заниження оцінок під час оцінювання навчальних досягнень учнів. </w:t>
      </w:r>
    </w:p>
    <w:p w:rsidR="00FD0D2C" w:rsidRDefault="00FD0D2C" w:rsidP="00FD0D2C">
      <w:pPr>
        <w:spacing w:line="276" w:lineRule="auto"/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>За результатами 2019-2020 навчального року :</w:t>
      </w:r>
    </w:p>
    <w:p w:rsidR="00FD0D2C" w:rsidRDefault="00FD0D2C" w:rsidP="00FD0D2C">
      <w:pPr>
        <w:spacing w:line="276" w:lineRule="auto"/>
        <w:rPr>
          <w:color w:val="000000" w:themeColor="text1"/>
          <w:sz w:val="32"/>
          <w:szCs w:val="32"/>
          <w:lang w:val="uk-UA"/>
        </w:rPr>
      </w:pPr>
      <w:r>
        <w:rPr>
          <w:b/>
          <w:color w:val="0070C0"/>
          <w:sz w:val="32"/>
          <w:szCs w:val="32"/>
          <w:lang w:val="uk-UA"/>
        </w:rPr>
        <w:t xml:space="preserve">        </w:t>
      </w:r>
      <w:r>
        <w:rPr>
          <w:color w:val="000000" w:themeColor="text1"/>
          <w:sz w:val="32"/>
          <w:szCs w:val="32"/>
          <w:lang w:val="uk-UA"/>
        </w:rPr>
        <w:t>Випускників всього – 33  учні:</w:t>
      </w:r>
      <w:r>
        <w:rPr>
          <w:color w:val="000000" w:themeColor="text1"/>
          <w:sz w:val="32"/>
          <w:szCs w:val="32"/>
          <w:lang w:val="uk-UA"/>
        </w:rPr>
        <w:br/>
        <w:t xml:space="preserve">        9  класу  </w:t>
      </w:r>
      <w:r w:rsidR="00412299">
        <w:rPr>
          <w:color w:val="000000" w:themeColor="text1"/>
          <w:sz w:val="32"/>
          <w:szCs w:val="32"/>
          <w:lang w:val="uk-UA"/>
        </w:rPr>
        <w:t xml:space="preserve">  –  23 </w:t>
      </w:r>
      <w:r w:rsidR="00412299">
        <w:rPr>
          <w:color w:val="000000" w:themeColor="text1"/>
          <w:sz w:val="32"/>
          <w:szCs w:val="32"/>
          <w:lang w:val="uk-UA"/>
        </w:rPr>
        <w:br/>
        <w:t xml:space="preserve">        11  класу  – 1</w:t>
      </w:r>
      <w:r>
        <w:rPr>
          <w:color w:val="000000" w:themeColor="text1"/>
          <w:sz w:val="32"/>
          <w:szCs w:val="32"/>
          <w:lang w:val="uk-UA"/>
        </w:rPr>
        <w:t xml:space="preserve">0 </w:t>
      </w:r>
    </w:p>
    <w:p w:rsidR="00FD0D2C" w:rsidRDefault="00412299" w:rsidP="00FD0D2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FD0D2C">
        <w:rPr>
          <w:sz w:val="32"/>
          <w:szCs w:val="32"/>
          <w:lang w:val="uk-UA"/>
        </w:rPr>
        <w:t>Претендентом на нагородження «Золотою медаллю» є учень 11 класу Гончар Сергій.</w:t>
      </w:r>
    </w:p>
    <w:tbl>
      <w:tblPr>
        <w:tblW w:w="7460" w:type="dxa"/>
        <w:tblLook w:val="0420" w:firstRow="1" w:lastRow="0" w:firstColumn="0" w:lastColumn="0" w:noHBand="0" w:noVBand="1"/>
      </w:tblPr>
      <w:tblGrid>
        <w:gridCol w:w="1020"/>
        <w:gridCol w:w="4280"/>
        <w:gridCol w:w="2160"/>
      </w:tblGrid>
      <w:tr w:rsidR="00FD0D2C" w:rsidTr="00FD0D2C">
        <w:trPr>
          <w:trHeight w:val="893"/>
        </w:trPr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</w:rPr>
              <w:t xml:space="preserve">Нагороджено Похвальними листами </w:t>
            </w:r>
          </w:p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</w:rPr>
              <w:t>14 учнів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kern w:val="24"/>
                <w:sz w:val="32"/>
                <w:szCs w:val="32"/>
              </w:rPr>
              <w:t>Прізвище та ім’я учня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kern w:val="24"/>
                <w:sz w:val="32"/>
                <w:szCs w:val="32"/>
              </w:rPr>
              <w:t>Клас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kern w:val="24"/>
                <w:sz w:val="32"/>
                <w:szCs w:val="32"/>
              </w:rPr>
            </w:pPr>
            <w:r>
              <w:rPr>
                <w:kern w:val="24"/>
                <w:sz w:val="32"/>
                <w:szCs w:val="32"/>
              </w:rPr>
              <w:t xml:space="preserve">Годунко Дар’ю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3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kern w:val="24"/>
                <w:sz w:val="32"/>
                <w:szCs w:val="32"/>
              </w:rPr>
            </w:pPr>
            <w:r>
              <w:rPr>
                <w:kern w:val="24"/>
                <w:sz w:val="32"/>
                <w:szCs w:val="32"/>
              </w:rPr>
              <w:t>Дубицьку Анастасію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3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kern w:val="24"/>
                <w:sz w:val="32"/>
                <w:szCs w:val="32"/>
              </w:rPr>
            </w:pPr>
            <w:r>
              <w:rPr>
                <w:kern w:val="24"/>
                <w:sz w:val="32"/>
                <w:szCs w:val="32"/>
              </w:rPr>
              <w:t>Гончара Максима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3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kern w:val="24"/>
                <w:sz w:val="32"/>
                <w:szCs w:val="32"/>
              </w:rPr>
            </w:pPr>
            <w:r>
              <w:rPr>
                <w:kern w:val="24"/>
                <w:sz w:val="32"/>
                <w:szCs w:val="32"/>
              </w:rPr>
              <w:t>Тихоход Анастасію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kern w:val="24"/>
                <w:sz w:val="32"/>
                <w:szCs w:val="32"/>
              </w:rPr>
            </w:pPr>
            <w:r>
              <w:rPr>
                <w:kern w:val="24"/>
                <w:sz w:val="32"/>
                <w:szCs w:val="32"/>
              </w:rPr>
              <w:t>3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kern w:val="24"/>
                <w:sz w:val="32"/>
                <w:szCs w:val="32"/>
              </w:rPr>
            </w:pPr>
            <w:r>
              <w:rPr>
                <w:kern w:val="24"/>
                <w:sz w:val="32"/>
                <w:szCs w:val="32"/>
              </w:rPr>
              <w:t>Яцюк Ольгу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kern w:val="24"/>
                <w:sz w:val="32"/>
                <w:szCs w:val="32"/>
              </w:rPr>
            </w:pPr>
            <w:r>
              <w:rPr>
                <w:kern w:val="24"/>
                <w:sz w:val="32"/>
                <w:szCs w:val="32"/>
              </w:rPr>
              <w:t>3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6.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color w:val="000000"/>
                <w:kern w:val="24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Бурлаченко Златославу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4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7.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color w:val="000000"/>
                <w:kern w:val="24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Коломієць Вікторію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4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8.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color w:val="000000"/>
                <w:kern w:val="24"/>
                <w:sz w:val="32"/>
                <w:szCs w:val="32"/>
              </w:rPr>
            </w:pPr>
            <w:proofErr w:type="spellStart"/>
            <w:r>
              <w:rPr>
                <w:color w:val="000000"/>
                <w:kern w:val="24"/>
                <w:sz w:val="32"/>
                <w:szCs w:val="32"/>
              </w:rPr>
              <w:t>Москалюка</w:t>
            </w:r>
            <w:proofErr w:type="spellEnd"/>
            <w:r>
              <w:rPr>
                <w:color w:val="000000"/>
                <w:kern w:val="24"/>
                <w:sz w:val="32"/>
                <w:szCs w:val="32"/>
              </w:rPr>
              <w:t xml:space="preserve"> Володимира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4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9.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color w:val="000000"/>
                <w:kern w:val="24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Кащука Артема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5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10.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color w:val="000000"/>
                <w:kern w:val="24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Кирилюк Святославу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5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lastRenderedPageBreak/>
              <w:t>11.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color w:val="000000"/>
                <w:kern w:val="24"/>
                <w:sz w:val="32"/>
                <w:szCs w:val="32"/>
              </w:rPr>
              <w:t>Мішину</w:t>
            </w:r>
            <w:proofErr w:type="spellEnd"/>
            <w:r>
              <w:rPr>
                <w:color w:val="000000"/>
                <w:kern w:val="24"/>
                <w:sz w:val="32"/>
                <w:szCs w:val="32"/>
              </w:rPr>
              <w:t xml:space="preserve"> Дар’ю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5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12.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 xml:space="preserve">Швеця Єгора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5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13.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color w:val="000000"/>
                <w:kern w:val="24"/>
                <w:sz w:val="32"/>
                <w:szCs w:val="32"/>
              </w:rPr>
              <w:t>Крущук</w:t>
            </w:r>
            <w:proofErr w:type="spellEnd"/>
            <w:r>
              <w:rPr>
                <w:color w:val="000000"/>
                <w:kern w:val="24"/>
                <w:sz w:val="32"/>
                <w:szCs w:val="32"/>
              </w:rPr>
              <w:t xml:space="preserve"> Анну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6</w:t>
            </w:r>
          </w:p>
        </w:tc>
      </w:tr>
      <w:tr w:rsidR="00FD0D2C" w:rsidTr="00FD0D2C">
        <w:trPr>
          <w:trHeight w:val="4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14.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Панчук Маргариту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</w:tbl>
    <w:p w:rsidR="00FD0D2C" w:rsidRDefault="00FD0D2C" w:rsidP="00FD0D2C">
      <w:pPr>
        <w:spacing w:line="276" w:lineRule="auto"/>
        <w:rPr>
          <w:b/>
          <w:color w:val="0070C0"/>
          <w:sz w:val="32"/>
          <w:szCs w:val="32"/>
          <w:lang w:val="uk-UA"/>
        </w:rPr>
      </w:pPr>
    </w:p>
    <w:p w:rsidR="00412299" w:rsidRPr="00412299" w:rsidRDefault="00412299" w:rsidP="00FD0D2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</w:t>
      </w:r>
      <w:r w:rsidRPr="00412299">
        <w:rPr>
          <w:sz w:val="32"/>
          <w:szCs w:val="32"/>
          <w:lang w:val="uk-UA"/>
        </w:rPr>
        <w:t>Похвальною грамотою</w:t>
      </w:r>
      <w:r>
        <w:rPr>
          <w:sz w:val="32"/>
          <w:szCs w:val="32"/>
          <w:lang w:val="uk-UA"/>
        </w:rPr>
        <w:t xml:space="preserve"> «За особливі досягнення у вивченні інформатики» нагороджений учень 11 класу Гончар Сергій.</w:t>
      </w:r>
    </w:p>
    <w:p w:rsidR="00FD0D2C" w:rsidRDefault="00412299" w:rsidP="00FD0D2C">
      <w:pPr>
        <w:spacing w:line="276" w:lineRule="auto"/>
        <w:rPr>
          <w:b/>
          <w:color w:val="0070C0"/>
          <w:sz w:val="32"/>
          <w:szCs w:val="32"/>
          <w:lang w:val="uk-UA"/>
        </w:rPr>
      </w:pPr>
      <w:r>
        <w:rPr>
          <w:b/>
          <w:color w:val="0070C0"/>
          <w:sz w:val="32"/>
          <w:szCs w:val="32"/>
          <w:lang w:val="uk-UA"/>
        </w:rPr>
        <w:t xml:space="preserve">       </w:t>
      </w:r>
      <w:r w:rsidR="00FD0D2C">
        <w:rPr>
          <w:sz w:val="32"/>
          <w:szCs w:val="32"/>
        </w:rPr>
        <w:t>У 201</w:t>
      </w:r>
      <w:r w:rsidR="00FD0D2C">
        <w:rPr>
          <w:sz w:val="32"/>
          <w:szCs w:val="32"/>
          <w:lang w:val="uk-UA"/>
        </w:rPr>
        <w:t>9</w:t>
      </w:r>
      <w:r w:rsidR="00FD0D2C">
        <w:rPr>
          <w:sz w:val="32"/>
          <w:szCs w:val="32"/>
        </w:rPr>
        <w:t xml:space="preserve">-2020 </w:t>
      </w:r>
      <w:proofErr w:type="spellStart"/>
      <w:r w:rsidR="00FD0D2C">
        <w:rPr>
          <w:sz w:val="32"/>
          <w:szCs w:val="32"/>
        </w:rPr>
        <w:t>навчальному</w:t>
      </w:r>
      <w:proofErr w:type="spellEnd"/>
      <w:r w:rsidR="00FD0D2C">
        <w:rPr>
          <w:sz w:val="32"/>
          <w:szCs w:val="32"/>
        </w:rPr>
        <w:t xml:space="preserve"> </w:t>
      </w:r>
      <w:proofErr w:type="spellStart"/>
      <w:r w:rsidR="00FD0D2C">
        <w:rPr>
          <w:sz w:val="32"/>
          <w:szCs w:val="32"/>
        </w:rPr>
        <w:t>році</w:t>
      </w:r>
      <w:proofErr w:type="spellEnd"/>
      <w:r w:rsidR="00FD0D2C">
        <w:rPr>
          <w:sz w:val="32"/>
          <w:szCs w:val="32"/>
        </w:rPr>
        <w:t xml:space="preserve"> </w:t>
      </w:r>
      <w:r w:rsidR="00FD0D2C">
        <w:rPr>
          <w:sz w:val="32"/>
          <w:szCs w:val="32"/>
          <w:lang w:val="uk-UA"/>
        </w:rPr>
        <w:t>34 учасники</w:t>
      </w:r>
      <w:r w:rsidR="00FD0D2C">
        <w:rPr>
          <w:sz w:val="32"/>
          <w:szCs w:val="32"/>
        </w:rPr>
        <w:t xml:space="preserve"> взяли участь у І</w:t>
      </w:r>
      <w:r w:rsidR="00FD0D2C">
        <w:rPr>
          <w:sz w:val="32"/>
          <w:szCs w:val="32"/>
          <w:lang w:val="uk-UA"/>
        </w:rPr>
        <w:t>І  етапі</w:t>
      </w:r>
      <w:r w:rsidR="00FD0D2C">
        <w:rPr>
          <w:sz w:val="32"/>
          <w:szCs w:val="32"/>
        </w:rPr>
        <w:t xml:space="preserve"> </w:t>
      </w:r>
      <w:proofErr w:type="spellStart"/>
      <w:r w:rsidR="00FD0D2C">
        <w:rPr>
          <w:sz w:val="32"/>
          <w:szCs w:val="32"/>
        </w:rPr>
        <w:t>Всеукраїнських</w:t>
      </w:r>
      <w:proofErr w:type="spellEnd"/>
      <w:r w:rsidR="00FD0D2C">
        <w:rPr>
          <w:sz w:val="32"/>
          <w:szCs w:val="32"/>
        </w:rPr>
        <w:t xml:space="preserve"> </w:t>
      </w:r>
      <w:proofErr w:type="spellStart"/>
      <w:r w:rsidR="00FD0D2C">
        <w:rPr>
          <w:sz w:val="32"/>
          <w:szCs w:val="32"/>
        </w:rPr>
        <w:t>учнівських</w:t>
      </w:r>
      <w:proofErr w:type="spellEnd"/>
      <w:r w:rsidR="00FD0D2C">
        <w:rPr>
          <w:sz w:val="32"/>
          <w:szCs w:val="32"/>
        </w:rPr>
        <w:t xml:space="preserve"> </w:t>
      </w:r>
      <w:proofErr w:type="spellStart"/>
      <w:r w:rsidR="00FD0D2C">
        <w:rPr>
          <w:sz w:val="32"/>
          <w:szCs w:val="32"/>
        </w:rPr>
        <w:t>олімпіадах</w:t>
      </w:r>
      <w:proofErr w:type="spellEnd"/>
      <w:r w:rsidR="00FD0D2C">
        <w:rPr>
          <w:sz w:val="32"/>
          <w:szCs w:val="32"/>
        </w:rPr>
        <w:t xml:space="preserve"> з </w:t>
      </w:r>
      <w:proofErr w:type="spellStart"/>
      <w:r w:rsidR="00FD0D2C">
        <w:rPr>
          <w:sz w:val="32"/>
          <w:szCs w:val="32"/>
        </w:rPr>
        <w:t>навчальних</w:t>
      </w:r>
      <w:proofErr w:type="spellEnd"/>
      <w:r w:rsidR="00FD0D2C">
        <w:rPr>
          <w:sz w:val="32"/>
          <w:szCs w:val="32"/>
        </w:rPr>
        <w:t xml:space="preserve"> </w:t>
      </w:r>
      <w:proofErr w:type="spellStart"/>
      <w:r w:rsidR="00FD0D2C">
        <w:rPr>
          <w:sz w:val="32"/>
          <w:szCs w:val="32"/>
        </w:rPr>
        <w:t>предметі</w:t>
      </w:r>
      <w:proofErr w:type="gramStart"/>
      <w:r w:rsidR="00FD0D2C">
        <w:rPr>
          <w:sz w:val="32"/>
          <w:szCs w:val="32"/>
        </w:rPr>
        <w:t>в</w:t>
      </w:r>
      <w:proofErr w:type="spellEnd"/>
      <w:proofErr w:type="gramEnd"/>
      <w:r w:rsidR="00FD0D2C">
        <w:rPr>
          <w:sz w:val="32"/>
          <w:szCs w:val="32"/>
          <w:lang w:val="uk-UA"/>
        </w:rPr>
        <w:t xml:space="preserve">. </w:t>
      </w:r>
    </w:p>
    <w:p w:rsidR="00FD0D2C" w:rsidRDefault="00FD0D2C" w:rsidP="00FD0D2C">
      <w:pPr>
        <w:spacing w:line="276" w:lineRule="auto"/>
        <w:rPr>
          <w:sz w:val="32"/>
          <w:szCs w:val="32"/>
        </w:rPr>
      </w:pPr>
    </w:p>
    <w:p w:rsidR="00FD0D2C" w:rsidRDefault="00412299" w:rsidP="00FD0D2C">
      <w:pPr>
        <w:spacing w:line="276" w:lineRule="auto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</w:t>
      </w:r>
      <w:r w:rsidR="00FD0D2C">
        <w:rPr>
          <w:sz w:val="32"/>
          <w:szCs w:val="32"/>
          <w:lang w:val="uk-UA"/>
        </w:rPr>
        <w:t>Учасниками районного етапу</w:t>
      </w:r>
      <w:r w:rsidR="00FD0D2C">
        <w:rPr>
          <w:sz w:val="32"/>
          <w:szCs w:val="32"/>
        </w:rPr>
        <w:t xml:space="preserve"> </w:t>
      </w:r>
      <w:proofErr w:type="spellStart"/>
      <w:r w:rsidR="00FD0D2C">
        <w:rPr>
          <w:sz w:val="32"/>
          <w:szCs w:val="32"/>
        </w:rPr>
        <w:t>олімпіад</w:t>
      </w:r>
      <w:proofErr w:type="spellEnd"/>
      <w:r w:rsidR="00FD0D2C">
        <w:rPr>
          <w:sz w:val="32"/>
          <w:szCs w:val="32"/>
        </w:rPr>
        <w:t xml:space="preserve"> </w:t>
      </w:r>
      <w:proofErr w:type="spellStart"/>
      <w:r w:rsidR="00FD0D2C">
        <w:rPr>
          <w:sz w:val="32"/>
          <w:szCs w:val="32"/>
        </w:rPr>
        <w:t>завойовано</w:t>
      </w:r>
      <w:proofErr w:type="spellEnd"/>
      <w:r w:rsidR="00FD0D2C">
        <w:rPr>
          <w:sz w:val="32"/>
          <w:szCs w:val="32"/>
        </w:rPr>
        <w:t xml:space="preserve"> </w:t>
      </w:r>
      <w:r w:rsidR="00FD0D2C">
        <w:rPr>
          <w:sz w:val="32"/>
          <w:szCs w:val="32"/>
          <w:lang w:val="uk-UA"/>
        </w:rPr>
        <w:t>10</w:t>
      </w:r>
      <w:r w:rsidR="00FD0D2C">
        <w:rPr>
          <w:sz w:val="32"/>
          <w:szCs w:val="32"/>
        </w:rPr>
        <w:t xml:space="preserve"> </w:t>
      </w:r>
      <w:proofErr w:type="spellStart"/>
      <w:r w:rsidR="00FD0D2C">
        <w:rPr>
          <w:sz w:val="32"/>
          <w:szCs w:val="32"/>
        </w:rPr>
        <w:t>призових</w:t>
      </w:r>
      <w:proofErr w:type="spellEnd"/>
      <w:r w:rsidR="00FD0D2C">
        <w:rPr>
          <w:sz w:val="32"/>
          <w:szCs w:val="32"/>
        </w:rPr>
        <w:t xml:space="preserve"> </w:t>
      </w:r>
      <w:proofErr w:type="spellStart"/>
      <w:r w:rsidR="00FD0D2C">
        <w:rPr>
          <w:sz w:val="32"/>
          <w:szCs w:val="32"/>
        </w:rPr>
        <w:t>місць</w:t>
      </w:r>
      <w:proofErr w:type="spellEnd"/>
      <w:r w:rsidR="00FD0D2C">
        <w:rPr>
          <w:sz w:val="32"/>
          <w:szCs w:val="32"/>
        </w:rPr>
        <w:t xml:space="preserve"> у тому </w:t>
      </w:r>
      <w:proofErr w:type="spellStart"/>
      <w:r w:rsidR="00FD0D2C">
        <w:rPr>
          <w:sz w:val="32"/>
          <w:szCs w:val="32"/>
        </w:rPr>
        <w:t>числі</w:t>
      </w:r>
      <w:proofErr w:type="spellEnd"/>
      <w:r w:rsidR="00FD0D2C">
        <w:rPr>
          <w:sz w:val="32"/>
          <w:szCs w:val="32"/>
        </w:rPr>
        <w:t>:</w:t>
      </w:r>
    </w:p>
    <w:p w:rsidR="00FD0D2C" w:rsidRDefault="00FD0D2C" w:rsidP="004122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1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  <w:lang w:val="uk-UA"/>
        </w:rPr>
        <w:t>е</w:t>
      </w:r>
      <w:proofErr w:type="spellStart"/>
      <w:r>
        <w:rPr>
          <w:sz w:val="32"/>
          <w:szCs w:val="32"/>
        </w:rPr>
        <w:t>нь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зайняв</w:t>
      </w:r>
      <w:proofErr w:type="spellEnd"/>
      <w:r>
        <w:rPr>
          <w:sz w:val="32"/>
          <w:szCs w:val="32"/>
        </w:rPr>
        <w:t xml:space="preserve"> І місце  </w:t>
      </w:r>
    </w:p>
    <w:p w:rsidR="00FD0D2C" w:rsidRDefault="00FD0D2C" w:rsidP="00412299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учні зайняли ІІ місце      </w:t>
      </w:r>
    </w:p>
    <w:p w:rsidR="00FD0D2C" w:rsidRDefault="00FD0D2C" w:rsidP="00412299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6 </w:t>
      </w:r>
      <w:proofErr w:type="spellStart"/>
      <w:r>
        <w:rPr>
          <w:sz w:val="32"/>
          <w:szCs w:val="32"/>
        </w:rPr>
        <w:t>учні</w:t>
      </w:r>
      <w:proofErr w:type="spellEnd"/>
      <w:r>
        <w:rPr>
          <w:sz w:val="32"/>
          <w:szCs w:val="32"/>
          <w:lang w:val="uk-UA"/>
        </w:rPr>
        <w:t>в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зайняли</w:t>
      </w:r>
      <w:proofErr w:type="spellEnd"/>
      <w:r>
        <w:rPr>
          <w:sz w:val="32"/>
          <w:szCs w:val="32"/>
        </w:rPr>
        <w:t xml:space="preserve"> ІІІ місце   </w:t>
      </w:r>
    </w:p>
    <w:p w:rsidR="00FD0D2C" w:rsidRDefault="00FD0D2C" w:rsidP="00FD0D2C">
      <w:pPr>
        <w:spacing w:line="276" w:lineRule="auto"/>
        <w:rPr>
          <w:b/>
          <w:color w:val="000000" w:themeColor="text1"/>
          <w:sz w:val="32"/>
          <w:szCs w:val="32"/>
          <w:lang w:val="uk-UA"/>
        </w:rPr>
      </w:pPr>
    </w:p>
    <w:p w:rsidR="00FD0D2C" w:rsidRDefault="00FD0D2C" w:rsidP="00FD0D2C">
      <w:pPr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Серед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переможців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рекомендованих</w:t>
      </w:r>
      <w:proofErr w:type="spellEnd"/>
      <w:r>
        <w:rPr>
          <w:sz w:val="32"/>
          <w:szCs w:val="32"/>
        </w:rPr>
        <w:t xml:space="preserve"> до </w:t>
      </w:r>
      <w:proofErr w:type="spellStart"/>
      <w:r>
        <w:rPr>
          <w:sz w:val="32"/>
          <w:szCs w:val="32"/>
        </w:rPr>
        <w:t>участі</w:t>
      </w:r>
      <w:proofErr w:type="spellEnd"/>
      <w:r>
        <w:rPr>
          <w:sz w:val="32"/>
          <w:szCs w:val="32"/>
        </w:rPr>
        <w:t xml:space="preserve"> у ІІІ </w:t>
      </w:r>
      <w:proofErr w:type="spellStart"/>
      <w:r>
        <w:rPr>
          <w:sz w:val="32"/>
          <w:szCs w:val="32"/>
        </w:rPr>
        <w:t>етапі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Всеукраїнських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предметних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олімпіад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  <w:lang w:val="uk-UA"/>
        </w:rPr>
        <w:t>е</w:t>
      </w:r>
      <w:proofErr w:type="spellStart"/>
      <w:r>
        <w:rPr>
          <w:sz w:val="32"/>
          <w:szCs w:val="32"/>
        </w:rPr>
        <w:t>нь</w:t>
      </w:r>
      <w:proofErr w:type="spellEnd"/>
      <w:r>
        <w:rPr>
          <w:sz w:val="32"/>
          <w:szCs w:val="32"/>
          <w:lang w:val="uk-UA"/>
        </w:rPr>
        <w:t xml:space="preserve"> 11 класу </w:t>
      </w:r>
      <w:r>
        <w:rPr>
          <w:sz w:val="32"/>
          <w:szCs w:val="32"/>
        </w:rPr>
        <w:t xml:space="preserve">Гончар </w:t>
      </w:r>
      <w:proofErr w:type="spellStart"/>
      <w:r>
        <w:rPr>
          <w:sz w:val="32"/>
          <w:szCs w:val="32"/>
        </w:rPr>
        <w:t>Сергій</w:t>
      </w:r>
      <w:proofErr w:type="spellEnd"/>
      <w:r>
        <w:rPr>
          <w:sz w:val="32"/>
          <w:szCs w:val="32"/>
        </w:rPr>
        <w:t xml:space="preserve"> – </w:t>
      </w:r>
      <w:r>
        <w:rPr>
          <w:sz w:val="32"/>
          <w:szCs w:val="32"/>
          <w:lang w:val="uk-UA"/>
        </w:rPr>
        <w:t xml:space="preserve">фізика, </w:t>
      </w:r>
      <w:proofErr w:type="spellStart"/>
      <w:r>
        <w:rPr>
          <w:sz w:val="32"/>
          <w:szCs w:val="32"/>
        </w:rPr>
        <w:t>біологія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інформаційні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технології</w:t>
      </w:r>
      <w:proofErr w:type="spellEnd"/>
      <w:r>
        <w:rPr>
          <w:sz w:val="32"/>
          <w:szCs w:val="32"/>
        </w:rPr>
        <w:t>.</w:t>
      </w:r>
    </w:p>
    <w:p w:rsidR="00FD0D2C" w:rsidRDefault="00FD0D2C" w:rsidP="00FD0D2C">
      <w:pPr>
        <w:spacing w:line="276" w:lineRule="auto"/>
        <w:rPr>
          <w:b/>
          <w:i/>
          <w:color w:val="000000" w:themeColor="text1"/>
          <w:sz w:val="32"/>
          <w:szCs w:val="3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"/>
        <w:gridCol w:w="1828"/>
        <w:gridCol w:w="2320"/>
        <w:gridCol w:w="2319"/>
        <w:gridCol w:w="2310"/>
      </w:tblGrid>
      <w:tr w:rsidR="00FD0D2C" w:rsidTr="00FD0D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D0D2C" w:rsidRDefault="00FD0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C" w:rsidRDefault="00FD0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C" w:rsidRDefault="00FD0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місце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C" w:rsidRDefault="00FD0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 місце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C" w:rsidRDefault="00FD0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ІІІ місце</w:t>
            </w:r>
          </w:p>
        </w:tc>
      </w:tr>
      <w:tr w:rsidR="00FD0D2C" w:rsidTr="00FD0D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</w:p>
          <w:p w:rsidR="00FD0D2C" w:rsidRDefault="00FD0D2C" w:rsidP="00692FD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</w:t>
            </w:r>
          </w:p>
        </w:tc>
      </w:tr>
      <w:tr w:rsidR="00FD0D2C" w:rsidTr="00FD0D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Крущук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</w:t>
            </w:r>
          </w:p>
        </w:tc>
      </w:tr>
      <w:tr w:rsidR="00FD0D2C" w:rsidTr="00FD0D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 w:rsidP="00692F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</w:p>
          <w:p w:rsidR="00FD0D2C" w:rsidRDefault="00FD0D2C" w:rsidP="00692FD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</w:t>
            </w:r>
          </w:p>
        </w:tc>
      </w:tr>
      <w:tr w:rsidR="00FD0D2C" w:rsidTr="00FD0D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 w:rsidP="00692F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</w:p>
          <w:p w:rsidR="00FD0D2C" w:rsidRDefault="00FD0D2C" w:rsidP="00692FD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</w:t>
            </w:r>
          </w:p>
        </w:tc>
      </w:tr>
      <w:tr w:rsidR="00FD0D2C" w:rsidTr="00FD0D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</w:p>
          <w:p w:rsidR="00FD0D2C" w:rsidRDefault="00FD0D2C" w:rsidP="00692FD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 w:rsidP="00692F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D0D2C" w:rsidTr="00FD0D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</w:p>
          <w:p w:rsidR="00FD0D2C" w:rsidRDefault="00FD0D2C" w:rsidP="00692FD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</w:t>
            </w:r>
          </w:p>
        </w:tc>
      </w:tr>
      <w:tr w:rsidR="00FD0D2C" w:rsidTr="00FD0D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Інформаційні </w:t>
            </w:r>
          </w:p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</w:p>
          <w:p w:rsidR="00FD0D2C" w:rsidRDefault="00FD0D2C" w:rsidP="00692FD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 w:rsidP="00692F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</w:p>
        </w:tc>
      </w:tr>
      <w:tr w:rsidR="00FD0D2C" w:rsidTr="00FD0D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Хімія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C" w:rsidRDefault="00FD0D2C" w:rsidP="00692F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Лесь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іана</w:t>
            </w:r>
            <w:proofErr w:type="spellEnd"/>
          </w:p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клас</w:t>
            </w:r>
          </w:p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</w:p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Сахно Алі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FD0D2C" w:rsidRDefault="00FD0D2C" w:rsidP="00692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клас</w:t>
            </w:r>
          </w:p>
        </w:tc>
      </w:tr>
    </w:tbl>
    <w:p w:rsidR="00FD0D2C" w:rsidRDefault="00FD0D2C" w:rsidP="00FD0D2C">
      <w:pPr>
        <w:spacing w:line="276" w:lineRule="auto"/>
        <w:rPr>
          <w:sz w:val="32"/>
          <w:szCs w:val="32"/>
          <w:lang w:val="uk-UA"/>
        </w:rPr>
      </w:pPr>
    </w:p>
    <w:p w:rsidR="00FD0D2C" w:rsidRDefault="00FD0D2C" w:rsidP="00FD0D2C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Здійснюючи аналіз вкладу вчителів щодо кількості переможців у ІІ-ІІІ етапах Всеукраїнських учнівських олімпіад, можна зробити висновок, що вчителі Поліщук Л.А., Кубляк О.М., Швець Я.М. професіонально та відповідально підійшли до роботи з підготовки учнів для участі в ІІ, ІІІ етапах Всеукраїнських учнівських олімпіад з базових дисциплін. Заступнику директора школи з навчальної роботи Якимчик І.В. необхідно покращити організацію роботи з обдарованими дітьми з предметів української мови та літератури, математики, історії, хімії, правознавства, посилити контроль за індивідуальними заняттями, позакласною роботою вчителів.</w:t>
      </w:r>
    </w:p>
    <w:p w:rsidR="00FD0D2C" w:rsidRPr="009D7FD6" w:rsidRDefault="00FD0D2C" w:rsidP="00FD0D2C">
      <w:pPr>
        <w:spacing w:line="276" w:lineRule="auto"/>
        <w:rPr>
          <w:sz w:val="32"/>
          <w:szCs w:val="32"/>
          <w:lang w:val="uk-UA"/>
        </w:rPr>
      </w:pPr>
    </w:p>
    <w:p w:rsidR="00FD0D2C" w:rsidRDefault="00FD0D2C" w:rsidP="00FD0D2C">
      <w:pPr>
        <w:spacing w:line="276" w:lineRule="auto"/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>Учні школи брали участь у конкурсах:</w:t>
      </w:r>
    </w:p>
    <w:tbl>
      <w:tblPr>
        <w:tblW w:w="9883" w:type="dxa"/>
        <w:tblLook w:val="0420" w:firstRow="1" w:lastRow="0" w:firstColumn="0" w:lastColumn="0" w:noHBand="0" w:noVBand="1"/>
      </w:tblPr>
      <w:tblGrid>
        <w:gridCol w:w="3749"/>
        <w:gridCol w:w="1011"/>
        <w:gridCol w:w="5123"/>
      </w:tblGrid>
      <w:tr w:rsidR="00FD0D2C" w:rsidTr="0039288D">
        <w:trPr>
          <w:trHeight w:val="174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kern w:val="24"/>
                <w:sz w:val="28"/>
                <w:szCs w:val="28"/>
                <w:lang w:eastAsia="uk-UA"/>
              </w:rPr>
            </w:pPr>
            <w:r>
              <w:rPr>
                <w:kern w:val="24"/>
                <w:sz w:val="28"/>
                <w:szCs w:val="28"/>
                <w:lang w:eastAsia="uk-UA"/>
              </w:rPr>
              <w:t xml:space="preserve">ІІ </w:t>
            </w:r>
            <w:proofErr w:type="spellStart"/>
            <w:r>
              <w:rPr>
                <w:kern w:val="24"/>
                <w:sz w:val="28"/>
                <w:szCs w:val="28"/>
                <w:lang w:eastAsia="uk-UA"/>
              </w:rPr>
              <w:t>етап</w:t>
            </w:r>
            <w:proofErr w:type="spellEnd"/>
          </w:p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kern w:val="24"/>
                <w:sz w:val="28"/>
                <w:szCs w:val="28"/>
                <w:lang w:eastAsia="uk-UA"/>
              </w:rPr>
              <w:t>ІХ Міжнародного мовно-літературний конкурсу учнівської та студентської молоді імені Тараса Шевченка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kern w:val="24"/>
                <w:sz w:val="28"/>
                <w:szCs w:val="28"/>
                <w:lang w:eastAsia="uk-UA"/>
              </w:rPr>
              <w:t>5 учнів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Мішина </w:t>
            </w:r>
            <w:proofErr w:type="spellStart"/>
            <w:r>
              <w:rPr>
                <w:sz w:val="28"/>
                <w:szCs w:val="28"/>
                <w:lang w:eastAsia="uk-UA"/>
              </w:rPr>
              <w:t>Дар’я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– 5 клас (ІІІ місце).</w:t>
            </w:r>
          </w:p>
        </w:tc>
      </w:tr>
      <w:tr w:rsidR="00FD0D2C" w:rsidTr="0039288D">
        <w:trPr>
          <w:trHeight w:val="1457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kern w:val="24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ІІ</w:t>
            </w:r>
            <w:r>
              <w:rPr>
                <w:kern w:val="2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kern w:val="24"/>
                <w:sz w:val="28"/>
                <w:szCs w:val="28"/>
                <w:lang w:eastAsia="uk-UA"/>
              </w:rPr>
              <w:t>етап</w:t>
            </w:r>
            <w:proofErr w:type="spellEnd"/>
          </w:p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kern w:val="24"/>
                <w:sz w:val="28"/>
                <w:szCs w:val="28"/>
                <w:lang w:eastAsia="uk-UA"/>
              </w:rPr>
              <w:t xml:space="preserve">ХІХ Міжнародного конкурсу з української мови імені </w:t>
            </w:r>
          </w:p>
          <w:p w:rsidR="00FD0D2C" w:rsidRDefault="00FD0D2C">
            <w:pPr>
              <w:spacing w:line="276" w:lineRule="auto"/>
              <w:jc w:val="center"/>
              <w:rPr>
                <w:kern w:val="24"/>
                <w:sz w:val="28"/>
                <w:szCs w:val="28"/>
                <w:lang w:eastAsia="uk-UA"/>
              </w:rPr>
            </w:pPr>
            <w:r>
              <w:rPr>
                <w:kern w:val="24"/>
                <w:sz w:val="28"/>
                <w:szCs w:val="28"/>
                <w:lang w:eastAsia="uk-UA"/>
              </w:rPr>
              <w:t xml:space="preserve"> Петра Яцика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kern w:val="24"/>
                <w:sz w:val="28"/>
                <w:szCs w:val="28"/>
                <w:lang w:eastAsia="uk-UA"/>
              </w:rPr>
              <w:t>6 учнів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Мішина </w:t>
            </w:r>
            <w:proofErr w:type="spellStart"/>
            <w:r>
              <w:rPr>
                <w:sz w:val="28"/>
                <w:szCs w:val="28"/>
                <w:lang w:eastAsia="uk-UA"/>
              </w:rPr>
              <w:t>Дар’я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– 5 клас (І місце);</w:t>
            </w:r>
          </w:p>
          <w:p w:rsidR="00FD0D2C" w:rsidRDefault="00FD0D2C">
            <w:pPr>
              <w:spacing w:line="276" w:lineRule="auto"/>
              <w:rPr>
                <w:kern w:val="24"/>
                <w:sz w:val="28"/>
                <w:szCs w:val="28"/>
                <w:lang w:eastAsia="uk-UA"/>
              </w:rPr>
            </w:pPr>
            <w:proofErr w:type="spellStart"/>
            <w:r>
              <w:rPr>
                <w:kern w:val="24"/>
                <w:sz w:val="28"/>
                <w:szCs w:val="28"/>
                <w:lang w:eastAsia="uk-UA"/>
              </w:rPr>
              <w:t>Перейма</w:t>
            </w:r>
            <w:proofErr w:type="spellEnd"/>
            <w:r>
              <w:rPr>
                <w:kern w:val="2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kern w:val="24"/>
                <w:sz w:val="28"/>
                <w:szCs w:val="28"/>
                <w:lang w:eastAsia="uk-UA"/>
              </w:rPr>
              <w:t>Діана</w:t>
            </w:r>
            <w:proofErr w:type="spellEnd"/>
            <w:r>
              <w:rPr>
                <w:kern w:val="24"/>
                <w:sz w:val="28"/>
                <w:szCs w:val="28"/>
                <w:lang w:eastAsia="uk-UA"/>
              </w:rPr>
              <w:t xml:space="preserve">  -  10 клас (ІІ місце);</w:t>
            </w:r>
          </w:p>
          <w:p w:rsidR="00FD0D2C" w:rsidRDefault="00FD0D2C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kern w:val="24"/>
                <w:sz w:val="28"/>
                <w:szCs w:val="28"/>
                <w:lang w:eastAsia="uk-UA"/>
              </w:rPr>
              <w:t>Панчук Маргарита – 6 клас (ІІІ місце).</w:t>
            </w:r>
          </w:p>
        </w:tc>
      </w:tr>
      <w:tr w:rsidR="00FD0D2C" w:rsidTr="0039288D">
        <w:trPr>
          <w:trHeight w:val="117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  <w:proofErr w:type="spellStart"/>
            <w:r>
              <w:rPr>
                <w:sz w:val="28"/>
              </w:rPr>
              <w:t>Всеукраїнська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українознавча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Соняшник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43 учні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proofErr w:type="spellStart"/>
            <w:r>
              <w:rPr>
                <w:sz w:val="28"/>
              </w:rPr>
              <w:t>дипломів</w:t>
            </w:r>
            <w:proofErr w:type="spellEnd"/>
            <w:r>
              <w:rPr>
                <w:sz w:val="28"/>
              </w:rPr>
              <w:t xml:space="preserve"> ІІ </w:t>
            </w:r>
            <w:proofErr w:type="spellStart"/>
            <w:r>
              <w:rPr>
                <w:sz w:val="28"/>
              </w:rPr>
              <w:t>ступеня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Всеукр.рівня</w:t>
            </w:r>
            <w:proofErr w:type="spellEnd"/>
            <w:r>
              <w:rPr>
                <w:sz w:val="28"/>
              </w:rPr>
              <w:t xml:space="preserve">, </w:t>
            </w:r>
          </w:p>
          <w:p w:rsidR="00FD0D2C" w:rsidRDefault="00FD0D2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дипломів</w:t>
            </w:r>
            <w:proofErr w:type="spellEnd"/>
            <w:r>
              <w:rPr>
                <w:sz w:val="28"/>
              </w:rPr>
              <w:t xml:space="preserve"> І </w:t>
            </w:r>
            <w:proofErr w:type="spellStart"/>
            <w:r>
              <w:rPr>
                <w:sz w:val="28"/>
              </w:rPr>
              <w:t>ступеня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регіон.рівня</w:t>
            </w:r>
            <w:proofErr w:type="spellEnd"/>
            <w:r>
              <w:rPr>
                <w:sz w:val="28"/>
              </w:rPr>
              <w:t xml:space="preserve">, </w:t>
            </w:r>
          </w:p>
          <w:p w:rsidR="00FD0D2C" w:rsidRDefault="00FD0D2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дипломи</w:t>
            </w:r>
            <w:proofErr w:type="spellEnd"/>
            <w:r>
              <w:rPr>
                <w:sz w:val="28"/>
              </w:rPr>
              <w:t xml:space="preserve"> ІІ </w:t>
            </w:r>
            <w:proofErr w:type="spellStart"/>
            <w:r>
              <w:rPr>
                <w:sz w:val="28"/>
              </w:rPr>
              <w:t>ступеня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регіон.рівня</w:t>
            </w:r>
            <w:proofErr w:type="spellEnd"/>
            <w:r>
              <w:rPr>
                <w:sz w:val="28"/>
              </w:rPr>
              <w:t xml:space="preserve">, </w:t>
            </w:r>
          </w:p>
          <w:p w:rsidR="00FD0D2C" w:rsidRDefault="00FD0D2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дипломи</w:t>
            </w:r>
            <w:proofErr w:type="spellEnd"/>
            <w:r>
              <w:rPr>
                <w:sz w:val="28"/>
              </w:rPr>
              <w:t xml:space="preserve"> ІІІ </w:t>
            </w:r>
            <w:proofErr w:type="spellStart"/>
            <w:r>
              <w:rPr>
                <w:sz w:val="28"/>
              </w:rPr>
              <w:t>ступеня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регіон.рівня</w:t>
            </w:r>
            <w:proofErr w:type="spellEnd"/>
            <w:r>
              <w:rPr>
                <w:sz w:val="28"/>
              </w:rPr>
              <w:t xml:space="preserve">, </w:t>
            </w:r>
          </w:p>
          <w:p w:rsidR="0039288D" w:rsidRDefault="00FD0D2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дипломи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переможців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початковій</w:t>
            </w:r>
            <w:proofErr w:type="spellEnd"/>
            <w:r>
              <w:rPr>
                <w:sz w:val="28"/>
              </w:rPr>
              <w:t xml:space="preserve"> </w:t>
            </w:r>
          </w:p>
          <w:p w:rsidR="00FD0D2C" w:rsidRDefault="00FD0D2C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школі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D0D2C" w:rsidTr="007F5044">
        <w:trPr>
          <w:trHeight w:val="859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Pr="00AE3DF4" w:rsidRDefault="00FD0D2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proofErr w:type="spellStart"/>
            <w:r w:rsidRPr="00AE3DF4">
              <w:rPr>
                <w:kern w:val="24"/>
                <w:sz w:val="28"/>
                <w:szCs w:val="28"/>
                <w:lang w:eastAsia="uk-UA"/>
              </w:rPr>
              <w:t>Всеукраїнська</w:t>
            </w:r>
            <w:proofErr w:type="spellEnd"/>
            <w:r w:rsidRPr="00AE3DF4">
              <w:rPr>
                <w:kern w:val="2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E3DF4">
              <w:rPr>
                <w:kern w:val="24"/>
                <w:sz w:val="28"/>
                <w:szCs w:val="28"/>
                <w:lang w:eastAsia="uk-UA"/>
              </w:rPr>
              <w:t>гра</w:t>
            </w:r>
            <w:proofErr w:type="spellEnd"/>
            <w:r w:rsidRPr="00AE3DF4">
              <w:rPr>
                <w:kern w:val="24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AE3DF4">
              <w:rPr>
                <w:kern w:val="24"/>
                <w:sz w:val="28"/>
                <w:szCs w:val="28"/>
                <w:lang w:eastAsia="uk-UA"/>
              </w:rPr>
              <w:t>англійської</w:t>
            </w:r>
            <w:proofErr w:type="spellEnd"/>
            <w:r w:rsidRPr="00AE3DF4">
              <w:rPr>
                <w:kern w:val="24"/>
                <w:sz w:val="28"/>
                <w:szCs w:val="28"/>
                <w:lang w:eastAsia="uk-UA"/>
              </w:rPr>
              <w:t xml:space="preserve"> мови  </w:t>
            </w:r>
            <w:r w:rsidRPr="00AE3DF4">
              <w:rPr>
                <w:sz w:val="28"/>
              </w:rPr>
              <w:t>«Гринвіч»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Pr="007F5044" w:rsidRDefault="00AE3DF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AE3DF4">
              <w:rPr>
                <w:kern w:val="24"/>
                <w:sz w:val="28"/>
                <w:szCs w:val="28"/>
                <w:lang w:val="uk-UA" w:eastAsia="uk-UA"/>
              </w:rPr>
              <w:t>1</w:t>
            </w:r>
            <w:r w:rsidRPr="00AE3DF4">
              <w:rPr>
                <w:kern w:val="24"/>
                <w:sz w:val="28"/>
                <w:szCs w:val="28"/>
                <w:lang w:eastAsia="uk-UA"/>
              </w:rPr>
              <w:t>2</w:t>
            </w:r>
            <w:r w:rsidR="00FD0D2C" w:rsidRPr="00AE3DF4">
              <w:rPr>
                <w:kern w:val="2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D0D2C" w:rsidRPr="00AE3DF4">
              <w:rPr>
                <w:kern w:val="24"/>
                <w:sz w:val="28"/>
                <w:szCs w:val="28"/>
                <w:lang w:eastAsia="uk-UA"/>
              </w:rPr>
              <w:t>учні</w:t>
            </w:r>
            <w:proofErr w:type="spellEnd"/>
            <w:r w:rsidR="007F5044">
              <w:rPr>
                <w:kern w:val="24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rFonts w:ascii="Arial" w:hAnsi="Arial" w:cs="Arial"/>
                <w:color w:val="FF0000"/>
                <w:sz w:val="28"/>
                <w:szCs w:val="28"/>
                <w:lang w:eastAsia="uk-UA"/>
              </w:rPr>
            </w:pPr>
          </w:p>
        </w:tc>
      </w:tr>
    </w:tbl>
    <w:p w:rsidR="00FD0D2C" w:rsidRPr="0039288D" w:rsidRDefault="0039288D" w:rsidP="00FD0D2C">
      <w:pPr>
        <w:spacing w:line="276" w:lineRule="auto"/>
        <w:rPr>
          <w:b/>
          <w:color w:val="0070C0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 xml:space="preserve">     </w:t>
      </w:r>
      <w:r>
        <w:rPr>
          <w:b/>
          <w:color w:val="0070C0"/>
          <w:sz w:val="32"/>
          <w:szCs w:val="32"/>
          <w:lang w:val="uk-UA"/>
        </w:rPr>
        <w:t xml:space="preserve"> </w:t>
      </w:r>
      <w:r w:rsidR="00FD0D2C">
        <w:rPr>
          <w:color w:val="000000" w:themeColor="text1"/>
          <w:sz w:val="32"/>
          <w:szCs w:val="32"/>
          <w:lang w:val="uk-UA"/>
        </w:rPr>
        <w:t>Відповідно до графіка відкритих уроків в І семестрі проведено 8 уроків, в ІІ семестрі – 3 уроки.</w:t>
      </w:r>
    </w:p>
    <w:p w:rsidR="00FD0D2C" w:rsidRDefault="00FD0D2C" w:rsidP="00FD0D2C">
      <w:pPr>
        <w:pStyle w:val="2"/>
        <w:shd w:val="clear" w:color="auto" w:fill="auto"/>
        <w:spacing w:line="276" w:lineRule="auto"/>
        <w:ind w:right="40" w:firstLine="0"/>
        <w:rPr>
          <w:b/>
          <w:color w:val="0070C0"/>
          <w:sz w:val="32"/>
          <w:szCs w:val="32"/>
          <w:lang w:val="uk-UA"/>
        </w:rPr>
      </w:pPr>
    </w:p>
    <w:p w:rsidR="00FD0D2C" w:rsidRDefault="0039288D" w:rsidP="00FD0D2C">
      <w:pPr>
        <w:pStyle w:val="2"/>
        <w:shd w:val="clear" w:color="auto" w:fill="auto"/>
        <w:spacing w:line="276" w:lineRule="auto"/>
        <w:ind w:right="40" w:firstLine="0"/>
        <w:rPr>
          <w:sz w:val="32"/>
          <w:szCs w:val="32"/>
        </w:rPr>
      </w:pPr>
      <w:r>
        <w:rPr>
          <w:b/>
          <w:color w:val="0070C0"/>
          <w:sz w:val="32"/>
          <w:szCs w:val="32"/>
        </w:rPr>
        <w:lastRenderedPageBreak/>
        <w:t xml:space="preserve">    </w:t>
      </w:r>
      <w:proofErr w:type="spellStart"/>
      <w:r w:rsidR="00FD0D2C">
        <w:rPr>
          <w:sz w:val="32"/>
          <w:szCs w:val="32"/>
        </w:rPr>
        <w:t>Протягом</w:t>
      </w:r>
      <w:proofErr w:type="spellEnd"/>
      <w:r w:rsidR="00FD0D2C">
        <w:rPr>
          <w:sz w:val="32"/>
          <w:szCs w:val="32"/>
        </w:rPr>
        <w:t xml:space="preserve"> </w:t>
      </w:r>
      <w:proofErr w:type="spellStart"/>
      <w:r w:rsidR="00FD0D2C">
        <w:rPr>
          <w:sz w:val="32"/>
          <w:szCs w:val="32"/>
        </w:rPr>
        <w:t>навчального</w:t>
      </w:r>
      <w:proofErr w:type="spellEnd"/>
      <w:r w:rsidR="00FD0D2C">
        <w:rPr>
          <w:sz w:val="32"/>
          <w:szCs w:val="32"/>
        </w:rPr>
        <w:t xml:space="preserve"> року проведено 6 </w:t>
      </w:r>
      <w:proofErr w:type="spellStart"/>
      <w:r w:rsidR="00FD0D2C">
        <w:rPr>
          <w:sz w:val="32"/>
          <w:szCs w:val="32"/>
        </w:rPr>
        <w:t>предметних</w:t>
      </w:r>
      <w:proofErr w:type="spellEnd"/>
      <w:r w:rsidR="00FD0D2C">
        <w:rPr>
          <w:sz w:val="32"/>
          <w:szCs w:val="32"/>
        </w:rPr>
        <w:t xml:space="preserve"> </w:t>
      </w:r>
      <w:proofErr w:type="spellStart"/>
      <w:r w:rsidR="00FD0D2C">
        <w:rPr>
          <w:sz w:val="32"/>
          <w:szCs w:val="32"/>
        </w:rPr>
        <w:t>тижнів</w:t>
      </w:r>
      <w:proofErr w:type="spellEnd"/>
      <w:r w:rsidR="00FD0D2C">
        <w:rPr>
          <w:sz w:val="32"/>
          <w:szCs w:val="32"/>
        </w:rPr>
        <w:t xml:space="preserve">: </w:t>
      </w:r>
    </w:p>
    <w:p w:rsidR="00FD0D2C" w:rsidRDefault="00FD0D2C" w:rsidP="00FD0D2C">
      <w:pPr>
        <w:widowControl w:val="0"/>
        <w:numPr>
          <w:ilvl w:val="0"/>
          <w:numId w:val="6"/>
        </w:numPr>
        <w:spacing w:line="276" w:lineRule="auto"/>
        <w:ind w:left="284" w:firstLine="0"/>
        <w:contextualSpacing/>
        <w:jc w:val="both"/>
        <w:rPr>
          <w:rFonts w:eastAsia="Calibri"/>
          <w:sz w:val="32"/>
          <w:szCs w:val="32"/>
        </w:rPr>
      </w:pPr>
      <w:proofErr w:type="spellStart"/>
      <w:r>
        <w:rPr>
          <w:sz w:val="32"/>
          <w:szCs w:val="32"/>
        </w:rPr>
        <w:t>Тиждень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фізично</w:t>
      </w:r>
      <w:proofErr w:type="spellEnd"/>
      <w:r>
        <w:rPr>
          <w:sz w:val="32"/>
          <w:szCs w:val="32"/>
          <w:lang w:val="uk-UA"/>
        </w:rPr>
        <w:t xml:space="preserve">ї культури то основ здоров’я </w:t>
      </w:r>
      <w:r>
        <w:rPr>
          <w:sz w:val="32"/>
          <w:szCs w:val="32"/>
        </w:rPr>
        <w:t xml:space="preserve">(з </w:t>
      </w:r>
      <w:r>
        <w:rPr>
          <w:sz w:val="32"/>
          <w:szCs w:val="32"/>
          <w:lang w:val="uk-UA"/>
        </w:rPr>
        <w:t>11</w:t>
      </w:r>
      <w:r>
        <w:rPr>
          <w:sz w:val="32"/>
          <w:szCs w:val="32"/>
        </w:rPr>
        <w:t>.1</w:t>
      </w:r>
      <w:r>
        <w:rPr>
          <w:sz w:val="32"/>
          <w:szCs w:val="32"/>
          <w:lang w:val="uk-UA"/>
        </w:rPr>
        <w:t>1</w:t>
      </w:r>
      <w:r>
        <w:rPr>
          <w:sz w:val="32"/>
          <w:szCs w:val="32"/>
        </w:rPr>
        <w:t xml:space="preserve"> до 1</w:t>
      </w:r>
      <w:r>
        <w:rPr>
          <w:sz w:val="32"/>
          <w:szCs w:val="32"/>
          <w:lang w:val="uk-UA"/>
        </w:rPr>
        <w:t>5</w:t>
      </w:r>
      <w:r>
        <w:rPr>
          <w:sz w:val="32"/>
          <w:szCs w:val="32"/>
        </w:rPr>
        <w:t>.11.201</w:t>
      </w:r>
      <w:r>
        <w:rPr>
          <w:sz w:val="32"/>
          <w:szCs w:val="32"/>
          <w:lang w:val="uk-UA"/>
        </w:rPr>
        <w:t>9</w:t>
      </w:r>
      <w:r>
        <w:rPr>
          <w:sz w:val="32"/>
          <w:szCs w:val="32"/>
        </w:rPr>
        <w:t>);</w:t>
      </w:r>
    </w:p>
    <w:p w:rsidR="00FD0D2C" w:rsidRDefault="00FD0D2C" w:rsidP="00FD0D2C">
      <w:pPr>
        <w:widowControl w:val="0"/>
        <w:numPr>
          <w:ilvl w:val="0"/>
          <w:numId w:val="6"/>
        </w:numPr>
        <w:spacing w:line="276" w:lineRule="auto"/>
        <w:ind w:left="284" w:firstLine="0"/>
        <w:contextualSpacing/>
        <w:jc w:val="both"/>
        <w:rPr>
          <w:rFonts w:eastAsia="Calibri"/>
          <w:sz w:val="32"/>
          <w:szCs w:val="32"/>
        </w:rPr>
      </w:pPr>
      <w:proofErr w:type="spellStart"/>
      <w:r>
        <w:rPr>
          <w:sz w:val="32"/>
          <w:szCs w:val="32"/>
        </w:rPr>
        <w:t>Тиждень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знань</w:t>
      </w:r>
      <w:proofErr w:type="spellEnd"/>
      <w:r>
        <w:rPr>
          <w:sz w:val="32"/>
          <w:szCs w:val="32"/>
        </w:rPr>
        <w:t xml:space="preserve"> з основ </w:t>
      </w:r>
      <w:proofErr w:type="spellStart"/>
      <w:r>
        <w:rPr>
          <w:sz w:val="32"/>
          <w:szCs w:val="32"/>
        </w:rPr>
        <w:t>безпеки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життєдіяльності</w:t>
      </w:r>
      <w:proofErr w:type="spellEnd"/>
      <w:r>
        <w:rPr>
          <w:sz w:val="32"/>
          <w:szCs w:val="32"/>
        </w:rPr>
        <w:t xml:space="preserve"> (з 2</w:t>
      </w:r>
      <w:r>
        <w:rPr>
          <w:sz w:val="32"/>
          <w:szCs w:val="32"/>
          <w:lang w:val="uk-UA"/>
        </w:rPr>
        <w:t>5</w:t>
      </w:r>
      <w:r>
        <w:rPr>
          <w:sz w:val="32"/>
          <w:szCs w:val="32"/>
        </w:rPr>
        <w:t xml:space="preserve">.11 до </w:t>
      </w:r>
      <w:r>
        <w:rPr>
          <w:sz w:val="32"/>
          <w:szCs w:val="32"/>
          <w:lang w:val="uk-UA"/>
        </w:rPr>
        <w:t>29</w:t>
      </w:r>
      <w:r>
        <w:rPr>
          <w:sz w:val="32"/>
          <w:szCs w:val="32"/>
        </w:rPr>
        <w:t>.11.201</w:t>
      </w:r>
      <w:r>
        <w:rPr>
          <w:sz w:val="32"/>
          <w:szCs w:val="32"/>
          <w:lang w:val="uk-UA"/>
        </w:rPr>
        <w:t>9</w:t>
      </w:r>
      <w:r>
        <w:rPr>
          <w:sz w:val="32"/>
          <w:szCs w:val="32"/>
        </w:rPr>
        <w:t>);</w:t>
      </w:r>
    </w:p>
    <w:p w:rsidR="00FD0D2C" w:rsidRDefault="00FD0D2C" w:rsidP="00FD0D2C">
      <w:pPr>
        <w:widowControl w:val="0"/>
        <w:numPr>
          <w:ilvl w:val="0"/>
          <w:numId w:val="6"/>
        </w:numPr>
        <w:spacing w:line="276" w:lineRule="auto"/>
        <w:ind w:left="284" w:firstLine="0"/>
        <w:contextualSpacing/>
        <w:jc w:val="both"/>
        <w:rPr>
          <w:rFonts w:eastAsia="Calibri"/>
          <w:sz w:val="32"/>
          <w:szCs w:val="32"/>
        </w:rPr>
      </w:pPr>
      <w:proofErr w:type="spellStart"/>
      <w:r>
        <w:rPr>
          <w:sz w:val="32"/>
          <w:szCs w:val="32"/>
        </w:rPr>
        <w:t>Тиждень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трудового навчання та технологій</w:t>
      </w:r>
      <w:r>
        <w:rPr>
          <w:color w:val="000000"/>
          <w:sz w:val="32"/>
          <w:szCs w:val="32"/>
          <w:lang w:val="uk-UA"/>
        </w:rPr>
        <w:t xml:space="preserve"> </w:t>
      </w:r>
      <w:r>
        <w:rPr>
          <w:sz w:val="32"/>
          <w:szCs w:val="32"/>
        </w:rPr>
        <w:t xml:space="preserve">(з 16.12 до </w:t>
      </w:r>
      <w:r>
        <w:rPr>
          <w:sz w:val="32"/>
          <w:szCs w:val="32"/>
          <w:lang w:val="uk-UA"/>
        </w:rPr>
        <w:t>2</w:t>
      </w:r>
      <w:r>
        <w:rPr>
          <w:sz w:val="32"/>
          <w:szCs w:val="32"/>
        </w:rPr>
        <w:t>0.12.201</w:t>
      </w:r>
      <w:r>
        <w:rPr>
          <w:sz w:val="32"/>
          <w:szCs w:val="32"/>
          <w:lang w:val="uk-UA"/>
        </w:rPr>
        <w:t>9</w:t>
      </w:r>
      <w:r>
        <w:rPr>
          <w:sz w:val="32"/>
          <w:szCs w:val="32"/>
        </w:rPr>
        <w:t>);</w:t>
      </w:r>
    </w:p>
    <w:p w:rsidR="00FD0D2C" w:rsidRDefault="00FD0D2C" w:rsidP="00FD0D2C">
      <w:pPr>
        <w:widowControl w:val="0"/>
        <w:numPr>
          <w:ilvl w:val="0"/>
          <w:numId w:val="6"/>
        </w:numPr>
        <w:spacing w:line="276" w:lineRule="auto"/>
        <w:ind w:left="284" w:firstLine="0"/>
        <w:contextualSpacing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  <w:lang w:val="uk-UA"/>
        </w:rPr>
        <w:t>Тиждень початкових класів</w:t>
      </w:r>
      <w:r>
        <w:rPr>
          <w:sz w:val="32"/>
          <w:szCs w:val="32"/>
          <w:lang w:val="uk-UA"/>
        </w:rPr>
        <w:t xml:space="preserve"> та  педагогічної майстерності </w:t>
      </w:r>
      <w:r>
        <w:rPr>
          <w:sz w:val="32"/>
          <w:szCs w:val="32"/>
        </w:rPr>
        <w:t xml:space="preserve">(з 27.01 до </w:t>
      </w:r>
      <w:r>
        <w:rPr>
          <w:sz w:val="32"/>
          <w:szCs w:val="32"/>
          <w:lang w:val="uk-UA"/>
        </w:rPr>
        <w:t>3</w:t>
      </w:r>
      <w:r>
        <w:rPr>
          <w:sz w:val="32"/>
          <w:szCs w:val="32"/>
        </w:rPr>
        <w:t>1.01.2020);</w:t>
      </w:r>
    </w:p>
    <w:p w:rsidR="00FD0D2C" w:rsidRDefault="00FD0D2C" w:rsidP="00FD0D2C">
      <w:pPr>
        <w:widowControl w:val="0"/>
        <w:numPr>
          <w:ilvl w:val="0"/>
          <w:numId w:val="6"/>
        </w:numPr>
        <w:spacing w:line="276" w:lineRule="auto"/>
        <w:ind w:left="284" w:firstLine="0"/>
        <w:contextualSpacing/>
        <w:jc w:val="both"/>
        <w:rPr>
          <w:rFonts w:eastAsia="Calibri"/>
          <w:sz w:val="32"/>
          <w:szCs w:val="32"/>
        </w:rPr>
      </w:pPr>
      <w:proofErr w:type="spellStart"/>
      <w:r>
        <w:rPr>
          <w:rFonts w:eastAsia="Calibri"/>
          <w:sz w:val="32"/>
          <w:szCs w:val="32"/>
        </w:rPr>
        <w:t>Тиждень</w:t>
      </w:r>
      <w:proofErr w:type="spellEnd"/>
      <w:r>
        <w:rPr>
          <w:rFonts w:eastAsia="Calibri"/>
          <w:sz w:val="32"/>
          <w:szCs w:val="32"/>
        </w:rPr>
        <w:t xml:space="preserve"> </w:t>
      </w:r>
      <w:proofErr w:type="spellStart"/>
      <w:r>
        <w:rPr>
          <w:rFonts w:eastAsia="Calibri"/>
          <w:sz w:val="32"/>
          <w:szCs w:val="32"/>
        </w:rPr>
        <w:t>психології</w:t>
      </w:r>
      <w:proofErr w:type="spellEnd"/>
      <w:r>
        <w:rPr>
          <w:rFonts w:eastAsia="Calibri"/>
          <w:sz w:val="32"/>
          <w:szCs w:val="32"/>
        </w:rPr>
        <w:t xml:space="preserve"> (з 03.02 до 07.02.2020);</w:t>
      </w:r>
    </w:p>
    <w:p w:rsidR="00FD0D2C" w:rsidRDefault="00FD0D2C" w:rsidP="00FD0D2C">
      <w:pPr>
        <w:widowControl w:val="0"/>
        <w:numPr>
          <w:ilvl w:val="0"/>
          <w:numId w:val="6"/>
        </w:numPr>
        <w:spacing w:line="276" w:lineRule="auto"/>
        <w:ind w:left="284" w:firstLine="0"/>
        <w:contextualSpacing/>
        <w:jc w:val="both"/>
        <w:rPr>
          <w:rFonts w:eastAsia="Calibri"/>
          <w:sz w:val="32"/>
          <w:szCs w:val="32"/>
        </w:rPr>
      </w:pPr>
      <w:r>
        <w:rPr>
          <w:rFonts w:eastAsia="Courier New"/>
          <w:color w:val="000000"/>
          <w:sz w:val="32"/>
          <w:szCs w:val="32"/>
          <w:lang w:val="uk-UA" w:eastAsia="uk-UA" w:bidi="uk-UA"/>
        </w:rPr>
        <w:t>Тиждень зарубіжної літератури (з 10.02 до 14.02.2020).</w:t>
      </w:r>
    </w:p>
    <w:p w:rsidR="00FD0D2C" w:rsidRDefault="00FD0D2C" w:rsidP="00FD0D2C">
      <w:pPr>
        <w:spacing w:line="276" w:lineRule="auto"/>
        <w:ind w:firstLine="547"/>
        <w:jc w:val="both"/>
        <w:rPr>
          <w:b/>
          <w:color w:val="0070C0"/>
          <w:sz w:val="32"/>
          <w:szCs w:val="32"/>
          <w:lang w:val="uk-UA"/>
        </w:rPr>
      </w:pPr>
    </w:p>
    <w:p w:rsidR="00FD0D2C" w:rsidRDefault="00FD0D2C" w:rsidP="00FD0D2C">
      <w:pPr>
        <w:spacing w:line="276" w:lineRule="auto"/>
        <w:ind w:firstLine="547"/>
        <w:jc w:val="both"/>
        <w:rPr>
          <w:rFonts w:eastAsia="Calibri"/>
          <w:color w:val="000000"/>
          <w:sz w:val="32"/>
          <w:szCs w:val="32"/>
          <w:lang w:val="uk-UA" w:eastAsia="uk-UA" w:bidi="uk-UA"/>
        </w:rPr>
      </w:pPr>
      <w:r>
        <w:rPr>
          <w:rFonts w:eastAsia="Calibri"/>
          <w:color w:val="000000"/>
          <w:sz w:val="32"/>
          <w:szCs w:val="32"/>
          <w:lang w:val="uk-UA" w:eastAsia="uk-UA" w:bidi="uk-UA"/>
        </w:rPr>
        <w:t>На базі школи у 2019-2020 навчальному році проведено районні практичні семінари:</w:t>
      </w:r>
    </w:p>
    <w:p w:rsidR="00FD0D2C" w:rsidRDefault="00FD0D2C" w:rsidP="00FD0D2C">
      <w:pPr>
        <w:widowControl w:val="0"/>
        <w:spacing w:line="276" w:lineRule="auto"/>
        <w:ind w:firstLine="547"/>
        <w:jc w:val="both"/>
        <w:rPr>
          <w:rFonts w:eastAsia="Calibri"/>
          <w:color w:val="000000"/>
          <w:sz w:val="32"/>
          <w:szCs w:val="32"/>
          <w:lang w:val="uk-UA" w:eastAsia="uk-UA" w:bidi="uk-UA"/>
        </w:rPr>
      </w:pPr>
      <w:r>
        <w:rPr>
          <w:rFonts w:eastAsia="Calibri"/>
          <w:color w:val="000000"/>
          <w:sz w:val="32"/>
          <w:szCs w:val="32"/>
          <w:lang w:val="uk-UA" w:eastAsia="uk-UA" w:bidi="uk-UA"/>
        </w:rPr>
        <w:t>04 грудня 2019 року – педагогічна сесія класних керівників 8-11 класів, працівників психологічної служби «Емоційне благополуччя учнів у сучасній школі».</w:t>
      </w:r>
    </w:p>
    <w:p w:rsidR="00FD0D2C" w:rsidRDefault="00FD0D2C" w:rsidP="00FD0D2C">
      <w:pPr>
        <w:widowControl w:val="0"/>
        <w:spacing w:line="276" w:lineRule="auto"/>
        <w:ind w:firstLine="547"/>
        <w:jc w:val="both"/>
        <w:rPr>
          <w:rFonts w:eastAsia="Calibri"/>
          <w:color w:val="000000"/>
          <w:sz w:val="32"/>
          <w:szCs w:val="32"/>
          <w:lang w:val="uk-UA" w:eastAsia="uk-UA" w:bidi="uk-UA"/>
        </w:rPr>
      </w:pPr>
      <w:r>
        <w:rPr>
          <w:rFonts w:eastAsia="Calibri"/>
          <w:color w:val="000000"/>
          <w:sz w:val="32"/>
          <w:szCs w:val="32"/>
          <w:lang w:val="uk-UA" w:eastAsia="uk-UA" w:bidi="uk-UA"/>
        </w:rPr>
        <w:t xml:space="preserve">9 січня 2020 року – майстер-клас учителів фізичної культури «Удосконалення професійної компетентності та педагогічної майстерності вчителів фізичного виховання під час вивчення модуля «Волейбол» та в позаурочній роботі». </w:t>
      </w:r>
    </w:p>
    <w:p w:rsidR="00FD0D2C" w:rsidRDefault="0039288D" w:rsidP="00FD0D2C">
      <w:pPr>
        <w:spacing w:line="276" w:lineRule="auto"/>
        <w:rPr>
          <w:b/>
          <w:bCs/>
          <w:color w:val="000000" w:themeColor="text1"/>
          <w:sz w:val="32"/>
          <w:szCs w:val="32"/>
          <w:lang w:val="uk-UA"/>
        </w:rPr>
      </w:pPr>
      <w:r>
        <w:rPr>
          <w:b/>
          <w:color w:val="0070C0"/>
          <w:sz w:val="32"/>
          <w:szCs w:val="32"/>
          <w:lang w:val="uk-UA"/>
        </w:rPr>
        <w:t xml:space="preserve">                              </w:t>
      </w:r>
      <w:r w:rsidR="00FD0D2C">
        <w:rPr>
          <w:b/>
          <w:bCs/>
          <w:color w:val="000000" w:themeColor="text1"/>
          <w:sz w:val="32"/>
          <w:szCs w:val="32"/>
          <w:lang w:val="uk-UA"/>
        </w:rPr>
        <w:t>Виховна робота</w:t>
      </w:r>
    </w:p>
    <w:p w:rsidR="0039288D" w:rsidRPr="0039288D" w:rsidRDefault="0039288D" w:rsidP="0039288D">
      <w:pPr>
        <w:ind w:firstLine="567"/>
        <w:jc w:val="both"/>
        <w:rPr>
          <w:bCs/>
          <w:sz w:val="32"/>
          <w:szCs w:val="32"/>
          <w:lang w:val="uk-UA"/>
        </w:rPr>
      </w:pPr>
      <w:r w:rsidRPr="0039288D">
        <w:rPr>
          <w:bCs/>
          <w:sz w:val="32"/>
          <w:szCs w:val="32"/>
        </w:rPr>
        <w:t xml:space="preserve">З метою </w:t>
      </w:r>
      <w:r w:rsidRPr="0039288D">
        <w:rPr>
          <w:bCs/>
          <w:sz w:val="32"/>
          <w:szCs w:val="32"/>
          <w:lang w:val="uk-UA"/>
        </w:rPr>
        <w:t>гармонійного</w:t>
      </w:r>
      <w:r w:rsidRPr="0039288D">
        <w:rPr>
          <w:bCs/>
          <w:sz w:val="32"/>
          <w:szCs w:val="32"/>
        </w:rPr>
        <w:t xml:space="preserve"> </w:t>
      </w:r>
      <w:r w:rsidRPr="0039288D">
        <w:rPr>
          <w:bCs/>
          <w:sz w:val="32"/>
          <w:szCs w:val="32"/>
          <w:lang w:val="uk-UA"/>
        </w:rPr>
        <w:t xml:space="preserve">розвитку особистості, виявлення обдарованих дітей та розвитку їх творчих здібностей у школі організовано роботу 13 гуртків за інтересами.  </w:t>
      </w:r>
    </w:p>
    <w:p w:rsidR="0039288D" w:rsidRPr="0039288D" w:rsidRDefault="0039288D" w:rsidP="0039288D">
      <w:pPr>
        <w:ind w:left="720"/>
        <w:jc w:val="both"/>
        <w:rPr>
          <w:bCs/>
          <w:iCs/>
          <w:sz w:val="32"/>
          <w:szCs w:val="32"/>
          <w:lang w:val="uk-UA"/>
        </w:rPr>
      </w:pPr>
      <w:r w:rsidRPr="0039288D">
        <w:rPr>
          <w:bCs/>
          <w:sz w:val="32"/>
          <w:szCs w:val="32"/>
          <w:lang w:val="uk-UA"/>
        </w:rPr>
        <w:t>Учні школи брали активну участь у:</w:t>
      </w:r>
      <w:r w:rsidRPr="0039288D">
        <w:rPr>
          <w:bCs/>
          <w:iCs/>
          <w:sz w:val="32"/>
          <w:szCs w:val="32"/>
          <w:lang w:val="uk-UA"/>
        </w:rPr>
        <w:t xml:space="preserve"> </w:t>
      </w:r>
    </w:p>
    <w:p w:rsidR="0039288D" w:rsidRPr="0039288D" w:rsidRDefault="0039288D" w:rsidP="0039288D">
      <w:pPr>
        <w:numPr>
          <w:ilvl w:val="0"/>
          <w:numId w:val="11"/>
        </w:numPr>
        <w:jc w:val="both"/>
        <w:rPr>
          <w:bCs/>
          <w:iCs/>
          <w:sz w:val="32"/>
          <w:szCs w:val="32"/>
          <w:lang w:val="uk-UA"/>
        </w:rPr>
      </w:pPr>
      <w:r w:rsidRPr="0039288D">
        <w:rPr>
          <w:bCs/>
          <w:iCs/>
          <w:sz w:val="32"/>
          <w:szCs w:val="32"/>
          <w:lang w:val="uk-UA"/>
        </w:rPr>
        <w:t xml:space="preserve"> ІІ Всеукраїнському дитячому літературному конкурсі «Я – майбутнє України» ( І місце – </w:t>
      </w:r>
      <w:proofErr w:type="spellStart"/>
      <w:r w:rsidRPr="0039288D">
        <w:rPr>
          <w:bCs/>
          <w:iCs/>
          <w:sz w:val="32"/>
          <w:szCs w:val="32"/>
          <w:lang w:val="uk-UA"/>
        </w:rPr>
        <w:t>Перейма</w:t>
      </w:r>
      <w:proofErr w:type="spellEnd"/>
      <w:r w:rsidRPr="0039288D">
        <w:rPr>
          <w:bCs/>
          <w:iCs/>
          <w:sz w:val="32"/>
          <w:szCs w:val="32"/>
          <w:lang w:val="uk-UA"/>
        </w:rPr>
        <w:t xml:space="preserve"> Діана – 10 000 грн.);</w:t>
      </w:r>
    </w:p>
    <w:p w:rsidR="0039288D" w:rsidRPr="0039288D" w:rsidRDefault="0039288D" w:rsidP="0039288D">
      <w:pPr>
        <w:numPr>
          <w:ilvl w:val="0"/>
          <w:numId w:val="11"/>
        </w:numPr>
        <w:jc w:val="both"/>
        <w:rPr>
          <w:bCs/>
          <w:iCs/>
          <w:sz w:val="32"/>
          <w:szCs w:val="32"/>
          <w:lang w:val="uk-UA"/>
        </w:rPr>
      </w:pPr>
      <w:r w:rsidRPr="0039288D">
        <w:rPr>
          <w:bCs/>
          <w:iCs/>
          <w:sz w:val="32"/>
          <w:szCs w:val="32"/>
          <w:lang w:val="uk-UA"/>
        </w:rPr>
        <w:t xml:space="preserve">Всеукраїнському конкурсі мультимедійних проєктів «Врятувати від забуття» </w:t>
      </w:r>
      <w:proofErr w:type="spellStart"/>
      <w:r w:rsidRPr="0039288D">
        <w:rPr>
          <w:bCs/>
          <w:iCs/>
          <w:sz w:val="32"/>
          <w:szCs w:val="32"/>
          <w:lang w:val="uk-UA"/>
        </w:rPr>
        <w:t>м.Київ</w:t>
      </w:r>
      <w:proofErr w:type="spellEnd"/>
      <w:r w:rsidRPr="0039288D">
        <w:rPr>
          <w:bCs/>
          <w:iCs/>
          <w:sz w:val="32"/>
          <w:szCs w:val="32"/>
          <w:lang w:val="uk-UA"/>
        </w:rPr>
        <w:t>,  (ІІІ місце – 3000 грн.);</w:t>
      </w:r>
    </w:p>
    <w:p w:rsidR="0039288D" w:rsidRPr="0039288D" w:rsidRDefault="0039288D" w:rsidP="0039288D">
      <w:pPr>
        <w:numPr>
          <w:ilvl w:val="0"/>
          <w:numId w:val="11"/>
        </w:numPr>
        <w:jc w:val="both"/>
        <w:rPr>
          <w:bCs/>
          <w:iCs/>
          <w:sz w:val="32"/>
          <w:szCs w:val="32"/>
          <w:lang w:val="uk-UA"/>
        </w:rPr>
      </w:pPr>
      <w:r w:rsidRPr="0039288D">
        <w:rPr>
          <w:bCs/>
          <w:iCs/>
          <w:sz w:val="32"/>
          <w:szCs w:val="32"/>
          <w:lang w:val="uk-UA"/>
        </w:rPr>
        <w:t xml:space="preserve">ХVІІ Вінницькому обласному етапі Всеукраїнського дитячо-юнацького фестивалю мистецтв «СУРМИ ЗВИТЯГИ» (авторська поезія – ІІІ місце </w:t>
      </w:r>
      <w:proofErr w:type="spellStart"/>
      <w:r w:rsidRPr="0039288D">
        <w:rPr>
          <w:bCs/>
          <w:iCs/>
          <w:sz w:val="32"/>
          <w:szCs w:val="32"/>
          <w:lang w:val="uk-UA"/>
        </w:rPr>
        <w:t>Перейма</w:t>
      </w:r>
      <w:proofErr w:type="spellEnd"/>
      <w:r w:rsidRPr="0039288D">
        <w:rPr>
          <w:bCs/>
          <w:iCs/>
          <w:sz w:val="32"/>
          <w:szCs w:val="32"/>
          <w:lang w:val="uk-UA"/>
        </w:rPr>
        <w:t xml:space="preserve"> Діана, декоративно-тематична композиція – І місце Вергата Ольга);</w:t>
      </w:r>
    </w:p>
    <w:p w:rsidR="0039288D" w:rsidRPr="0039288D" w:rsidRDefault="0039288D" w:rsidP="0039288D">
      <w:pPr>
        <w:numPr>
          <w:ilvl w:val="0"/>
          <w:numId w:val="11"/>
        </w:numPr>
        <w:rPr>
          <w:bCs/>
          <w:iCs/>
          <w:sz w:val="32"/>
          <w:szCs w:val="32"/>
          <w:lang w:val="uk-UA"/>
        </w:rPr>
      </w:pPr>
      <w:r w:rsidRPr="0039288D">
        <w:rPr>
          <w:bCs/>
          <w:iCs/>
          <w:sz w:val="32"/>
          <w:szCs w:val="32"/>
          <w:lang w:val="uk-UA"/>
        </w:rPr>
        <w:t>фіналі Всеукраїнського конкурсу літературної творчості для школярів «Березневі містерії»(</w:t>
      </w:r>
      <w:proofErr w:type="spellStart"/>
      <w:r w:rsidRPr="0039288D">
        <w:rPr>
          <w:bCs/>
          <w:iCs/>
          <w:sz w:val="32"/>
          <w:szCs w:val="32"/>
          <w:lang w:val="uk-UA"/>
        </w:rPr>
        <w:t>Перейма</w:t>
      </w:r>
      <w:proofErr w:type="spellEnd"/>
      <w:r w:rsidRPr="0039288D">
        <w:rPr>
          <w:bCs/>
          <w:iCs/>
          <w:sz w:val="32"/>
          <w:szCs w:val="32"/>
          <w:lang w:val="uk-UA"/>
        </w:rPr>
        <w:t xml:space="preserve"> Діана);</w:t>
      </w:r>
    </w:p>
    <w:p w:rsidR="0039288D" w:rsidRPr="0039288D" w:rsidRDefault="0039288D" w:rsidP="0039288D">
      <w:pPr>
        <w:numPr>
          <w:ilvl w:val="0"/>
          <w:numId w:val="11"/>
        </w:numPr>
        <w:rPr>
          <w:bCs/>
          <w:iCs/>
          <w:sz w:val="32"/>
          <w:szCs w:val="32"/>
          <w:lang w:val="uk-UA"/>
        </w:rPr>
      </w:pPr>
      <w:r w:rsidRPr="0039288D">
        <w:rPr>
          <w:bCs/>
          <w:iCs/>
          <w:sz w:val="32"/>
          <w:szCs w:val="32"/>
          <w:lang w:val="uk-UA"/>
        </w:rPr>
        <w:lastRenderedPageBreak/>
        <w:t xml:space="preserve">міжнародному конкурсі «Різдвяна мрія»: Годунко Артем, Дубицька Анастасія, Ігнатенко Діана, Мярковська Наталія, </w:t>
      </w:r>
      <w:proofErr w:type="spellStart"/>
      <w:r w:rsidRPr="0039288D">
        <w:rPr>
          <w:bCs/>
          <w:iCs/>
          <w:sz w:val="32"/>
          <w:szCs w:val="32"/>
          <w:lang w:val="uk-UA"/>
        </w:rPr>
        <w:t>Перейма</w:t>
      </w:r>
      <w:proofErr w:type="spellEnd"/>
      <w:r w:rsidRPr="0039288D">
        <w:rPr>
          <w:bCs/>
          <w:iCs/>
          <w:sz w:val="32"/>
          <w:szCs w:val="32"/>
          <w:lang w:val="uk-UA"/>
        </w:rPr>
        <w:t xml:space="preserve"> Діана;</w:t>
      </w:r>
    </w:p>
    <w:p w:rsidR="0039288D" w:rsidRPr="0039288D" w:rsidRDefault="0039288D" w:rsidP="0039288D">
      <w:pPr>
        <w:numPr>
          <w:ilvl w:val="0"/>
          <w:numId w:val="11"/>
        </w:numPr>
        <w:rPr>
          <w:bCs/>
          <w:iCs/>
          <w:sz w:val="32"/>
          <w:szCs w:val="32"/>
          <w:lang w:val="uk-UA"/>
        </w:rPr>
      </w:pPr>
      <w:r w:rsidRPr="0039288D">
        <w:rPr>
          <w:bCs/>
          <w:iCs/>
          <w:sz w:val="32"/>
          <w:szCs w:val="32"/>
          <w:lang w:val="uk-UA"/>
        </w:rPr>
        <w:t xml:space="preserve">ХІІІ Міжнародному конкурсі еколого - оздоровчої спрямованості «Метелики – німий шедевр природи»: ІІ місце – Гончар Максім, Бурлаченко Златослава;  ІІІ місце – Юрковська Яна, Лесь Діана, </w:t>
      </w:r>
      <w:proofErr w:type="spellStart"/>
      <w:r w:rsidRPr="0039288D">
        <w:rPr>
          <w:bCs/>
          <w:iCs/>
          <w:sz w:val="32"/>
          <w:szCs w:val="32"/>
          <w:lang w:val="uk-UA"/>
        </w:rPr>
        <w:t>Гелетюк</w:t>
      </w:r>
      <w:proofErr w:type="spellEnd"/>
      <w:r w:rsidRPr="0039288D">
        <w:rPr>
          <w:bCs/>
          <w:iCs/>
          <w:sz w:val="32"/>
          <w:szCs w:val="32"/>
          <w:lang w:val="uk-UA"/>
        </w:rPr>
        <w:t xml:space="preserve"> Олександра, Панчук Маргарита, Дубицька Анастасія, Венерська Богдана, </w:t>
      </w:r>
      <w:proofErr w:type="spellStart"/>
      <w:r w:rsidRPr="0039288D">
        <w:rPr>
          <w:bCs/>
          <w:iCs/>
          <w:sz w:val="32"/>
          <w:szCs w:val="32"/>
          <w:lang w:val="uk-UA"/>
        </w:rPr>
        <w:t>Гнатишко</w:t>
      </w:r>
      <w:proofErr w:type="spellEnd"/>
      <w:r w:rsidRPr="0039288D">
        <w:rPr>
          <w:bCs/>
          <w:iCs/>
          <w:sz w:val="32"/>
          <w:szCs w:val="32"/>
          <w:lang w:val="uk-UA"/>
        </w:rPr>
        <w:t xml:space="preserve"> Анастасія, Сікільчук Каріна;</w:t>
      </w:r>
    </w:p>
    <w:p w:rsidR="0039288D" w:rsidRPr="00692FD1" w:rsidRDefault="0039288D" w:rsidP="00692FD1">
      <w:pPr>
        <w:numPr>
          <w:ilvl w:val="0"/>
          <w:numId w:val="11"/>
        </w:numPr>
        <w:jc w:val="both"/>
        <w:rPr>
          <w:bCs/>
          <w:iCs/>
          <w:sz w:val="32"/>
          <w:szCs w:val="32"/>
          <w:lang w:val="uk-UA"/>
        </w:rPr>
      </w:pPr>
      <w:r w:rsidRPr="0039288D">
        <w:rPr>
          <w:bCs/>
          <w:iCs/>
          <w:sz w:val="32"/>
          <w:szCs w:val="32"/>
          <w:lang w:val="uk-UA"/>
        </w:rPr>
        <w:t xml:space="preserve">обласному фестивалі аматорського військово-патріотичного короткометражного кіно серед старшокласників «Погляд у майбутнє» </w:t>
      </w:r>
      <w:r w:rsidRPr="00692FD1">
        <w:rPr>
          <w:bCs/>
          <w:iCs/>
          <w:sz w:val="32"/>
          <w:szCs w:val="32"/>
          <w:lang w:val="uk-UA"/>
        </w:rPr>
        <w:t>(І місце - Чайковський Богдан);</w:t>
      </w:r>
    </w:p>
    <w:p w:rsidR="0039288D" w:rsidRPr="0039288D" w:rsidRDefault="0039288D" w:rsidP="0039288D">
      <w:pPr>
        <w:numPr>
          <w:ilvl w:val="0"/>
          <w:numId w:val="11"/>
        </w:numPr>
        <w:jc w:val="both"/>
        <w:rPr>
          <w:bCs/>
          <w:iCs/>
          <w:sz w:val="32"/>
          <w:szCs w:val="32"/>
          <w:lang w:val="uk-UA"/>
        </w:rPr>
      </w:pPr>
      <w:r w:rsidRPr="0039288D">
        <w:rPr>
          <w:bCs/>
          <w:iCs/>
          <w:sz w:val="32"/>
          <w:szCs w:val="32"/>
          <w:lang w:val="uk-UA"/>
        </w:rPr>
        <w:t xml:space="preserve">  районному етапі обласного конкурсу солістів-вокалістів та читців «Зіркова мрія – 2020» (лауреат </w:t>
      </w:r>
      <w:proofErr w:type="spellStart"/>
      <w:r w:rsidRPr="0039288D">
        <w:rPr>
          <w:bCs/>
          <w:iCs/>
          <w:sz w:val="32"/>
          <w:szCs w:val="32"/>
          <w:lang w:val="uk-UA"/>
        </w:rPr>
        <w:t>Перейма</w:t>
      </w:r>
      <w:proofErr w:type="spellEnd"/>
      <w:r w:rsidRPr="0039288D">
        <w:rPr>
          <w:bCs/>
          <w:iCs/>
          <w:sz w:val="32"/>
          <w:szCs w:val="32"/>
          <w:lang w:val="uk-UA"/>
        </w:rPr>
        <w:t xml:space="preserve"> Діана);</w:t>
      </w:r>
    </w:p>
    <w:p w:rsidR="0039288D" w:rsidRPr="0039288D" w:rsidRDefault="0039288D" w:rsidP="0039288D">
      <w:pPr>
        <w:numPr>
          <w:ilvl w:val="0"/>
          <w:numId w:val="11"/>
        </w:numPr>
        <w:jc w:val="both"/>
        <w:rPr>
          <w:bCs/>
          <w:iCs/>
          <w:sz w:val="32"/>
          <w:szCs w:val="32"/>
          <w:lang w:val="uk-UA"/>
        </w:rPr>
      </w:pPr>
      <w:r w:rsidRPr="0039288D">
        <w:rPr>
          <w:bCs/>
          <w:iCs/>
          <w:sz w:val="32"/>
          <w:szCs w:val="32"/>
          <w:lang w:val="uk-UA"/>
        </w:rPr>
        <w:t xml:space="preserve">районному конкурсі краси «Міс </w:t>
      </w:r>
      <w:proofErr w:type="spellStart"/>
      <w:r w:rsidRPr="0039288D">
        <w:rPr>
          <w:bCs/>
          <w:iCs/>
          <w:sz w:val="32"/>
          <w:szCs w:val="32"/>
          <w:lang w:val="uk-UA"/>
        </w:rPr>
        <w:t>Мурованокурилівчанка</w:t>
      </w:r>
      <w:proofErr w:type="spellEnd"/>
      <w:r w:rsidRPr="0039288D">
        <w:rPr>
          <w:bCs/>
          <w:iCs/>
          <w:sz w:val="32"/>
          <w:szCs w:val="32"/>
          <w:lang w:val="uk-UA"/>
        </w:rPr>
        <w:t xml:space="preserve">» (ІІ місце – </w:t>
      </w:r>
      <w:proofErr w:type="spellStart"/>
      <w:r w:rsidRPr="0039288D">
        <w:rPr>
          <w:bCs/>
          <w:iCs/>
          <w:sz w:val="32"/>
          <w:szCs w:val="32"/>
          <w:lang w:val="uk-UA"/>
        </w:rPr>
        <w:t>Перейма</w:t>
      </w:r>
      <w:proofErr w:type="spellEnd"/>
      <w:r w:rsidRPr="0039288D">
        <w:rPr>
          <w:bCs/>
          <w:iCs/>
          <w:sz w:val="32"/>
          <w:szCs w:val="32"/>
          <w:lang w:val="uk-UA"/>
        </w:rPr>
        <w:t xml:space="preserve"> Діана – 1000 грн.)</w:t>
      </w:r>
    </w:p>
    <w:p w:rsidR="0039288D" w:rsidRPr="0039288D" w:rsidRDefault="00692FD1" w:rsidP="0039288D">
      <w:pPr>
        <w:numPr>
          <w:ilvl w:val="0"/>
          <w:numId w:val="11"/>
        </w:numPr>
        <w:jc w:val="both"/>
        <w:rPr>
          <w:bCs/>
          <w:iCs/>
          <w:sz w:val="32"/>
          <w:szCs w:val="32"/>
          <w:lang w:val="uk-UA"/>
        </w:rPr>
      </w:pPr>
      <w:r>
        <w:rPr>
          <w:bCs/>
          <w:iCs/>
          <w:sz w:val="32"/>
          <w:szCs w:val="32"/>
          <w:lang w:val="uk-UA"/>
        </w:rPr>
        <w:t>районному</w:t>
      </w:r>
      <w:r w:rsidR="0039288D" w:rsidRPr="0039288D">
        <w:rPr>
          <w:bCs/>
          <w:iCs/>
          <w:sz w:val="32"/>
          <w:szCs w:val="32"/>
          <w:lang w:val="uk-UA"/>
        </w:rPr>
        <w:t xml:space="preserve"> конкурс</w:t>
      </w:r>
      <w:r>
        <w:rPr>
          <w:bCs/>
          <w:iCs/>
          <w:sz w:val="32"/>
          <w:szCs w:val="32"/>
          <w:lang w:val="uk-UA"/>
        </w:rPr>
        <w:t>і</w:t>
      </w:r>
      <w:r w:rsidR="0039288D" w:rsidRPr="0039288D">
        <w:rPr>
          <w:bCs/>
          <w:iCs/>
          <w:sz w:val="32"/>
          <w:szCs w:val="32"/>
          <w:lang w:val="uk-UA"/>
        </w:rPr>
        <w:t xml:space="preserve"> творчих робіт на здобуття мистецької премії імені  Ф.З.Коновалюка 2020 року.</w:t>
      </w:r>
    </w:p>
    <w:p w:rsidR="00FD0D2C" w:rsidRDefault="00FD0D2C" w:rsidP="00FD0D2C">
      <w:pPr>
        <w:spacing w:line="276" w:lineRule="auto"/>
        <w:rPr>
          <w:bCs/>
          <w:sz w:val="32"/>
          <w:szCs w:val="32"/>
          <w:lang w:val="uk-UA"/>
        </w:rPr>
      </w:pPr>
    </w:p>
    <w:p w:rsidR="0039288D" w:rsidRDefault="00FD0D2C" w:rsidP="0039288D">
      <w:pPr>
        <w:spacing w:line="276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Психологічний супровід учасників </w:t>
      </w:r>
    </w:p>
    <w:p w:rsidR="00FD0D2C" w:rsidRPr="0039288D" w:rsidRDefault="0039288D" w:rsidP="0039288D">
      <w:pPr>
        <w:spacing w:line="276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освіт</w:t>
      </w:r>
      <w:r w:rsidR="00FD0D2C">
        <w:rPr>
          <w:b/>
          <w:bCs/>
          <w:sz w:val="32"/>
          <w:szCs w:val="32"/>
          <w:lang w:val="uk-UA"/>
        </w:rPr>
        <w:t>н</w:t>
      </w:r>
      <w:r>
        <w:rPr>
          <w:b/>
          <w:bCs/>
          <w:sz w:val="32"/>
          <w:szCs w:val="32"/>
          <w:lang w:val="uk-UA"/>
        </w:rPr>
        <w:t>ь</w:t>
      </w:r>
      <w:r w:rsidR="00FD0D2C">
        <w:rPr>
          <w:b/>
          <w:bCs/>
          <w:sz w:val="32"/>
          <w:szCs w:val="32"/>
          <w:lang w:val="uk-UA"/>
        </w:rPr>
        <w:t>ого процесу</w:t>
      </w:r>
    </w:p>
    <w:p w:rsidR="00FD0D2C" w:rsidRPr="00725BEC" w:rsidRDefault="00FD0D2C" w:rsidP="00725BEC">
      <w:pPr>
        <w:pStyle w:val="a9"/>
        <w:numPr>
          <w:ilvl w:val="0"/>
          <w:numId w:val="8"/>
        </w:numPr>
        <w:spacing w:after="160" w:line="252" w:lineRule="auto"/>
        <w:ind w:left="426" w:hanging="426"/>
        <w:jc w:val="both"/>
        <w:rPr>
          <w:rFonts w:ascii="Times New Roman" w:hAnsi="Times New Roman"/>
          <w:i/>
        </w:rPr>
      </w:pPr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У жовтні в межах Всеукраїнської кампанії проти </w:t>
      </w:r>
      <w:proofErr w:type="spellStart"/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кібербулінгу</w:t>
      </w:r>
      <w:proofErr w:type="spellEnd"/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стартував пілотний проєкт Міжнародного фестивалю документального кіно про права людини </w:t>
      </w:r>
      <w:proofErr w:type="spellStart"/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Docudays</w:t>
      </w:r>
      <w:proofErr w:type="spellEnd"/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UA — DOCU/ТИЖДЕНЬ проти булінгу. Учні, батьки та педагоги школи за участі практичного психолога Нагорняк Т.В. приєднались до даного </w:t>
      </w:r>
      <w:proofErr w:type="spellStart"/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проєкту</w:t>
      </w:r>
      <w:proofErr w:type="spellEnd"/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і мали можливість переглянути та обговорити документальні фільми в яких висвітлені складні проблеми за допомогою реальних історій з життя</w:t>
      </w:r>
    </w:p>
    <w:p w:rsidR="00FD0D2C" w:rsidRPr="00725BEC" w:rsidRDefault="00FD0D2C" w:rsidP="00725BEC">
      <w:pPr>
        <w:pStyle w:val="a9"/>
        <w:numPr>
          <w:ilvl w:val="0"/>
          <w:numId w:val="8"/>
        </w:numPr>
        <w:spacing w:after="160" w:line="252" w:lineRule="auto"/>
        <w:ind w:left="426" w:hanging="567"/>
        <w:jc w:val="both"/>
        <w:rPr>
          <w:rStyle w:val="ac"/>
          <w:rFonts w:ascii="Times New Roman" w:hAnsi="Times New Roman"/>
          <w:bdr w:val="none" w:sz="0" w:space="0" w:color="auto" w:frame="1"/>
          <w:shd w:val="clear" w:color="auto" w:fill="FFFFFF"/>
        </w:rPr>
      </w:pPr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З метою протидії та профілактики булінгу в шкільному колективі, учні школи брали участь у </w:t>
      </w:r>
      <w:proofErr w:type="spellStart"/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тімбілдінгу</w:t>
      </w:r>
      <w:proofErr w:type="spellEnd"/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, який допомагає згуртувати дитячі колективи, навчити працювати в команді, створити атмосферу доброзичливості та підтримки (вересень-жовтень 2019 року).</w:t>
      </w:r>
    </w:p>
    <w:p w:rsidR="00FD0D2C" w:rsidRPr="0039288D" w:rsidRDefault="00FD0D2C" w:rsidP="00FD0D2C">
      <w:pPr>
        <w:pStyle w:val="a9"/>
        <w:numPr>
          <w:ilvl w:val="0"/>
          <w:numId w:val="8"/>
        </w:numPr>
        <w:spacing w:after="160" w:line="252" w:lineRule="auto"/>
        <w:ind w:left="426" w:hanging="567"/>
        <w:jc w:val="both"/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За сприяння українського фонду «Благополуччя дітей», з метою формування навичок безпечної поведінки,  </w:t>
      </w:r>
      <w:r w:rsidRPr="0039288D">
        <w:rPr>
          <w:rFonts w:ascii="Times New Roman" w:hAnsi="Times New Roman"/>
          <w:color w:val="000000"/>
          <w:sz w:val="32"/>
          <w:szCs w:val="32"/>
        </w:rPr>
        <w:t>які дозволять уникнути сексуального насильства та сексуальної експлуатації</w:t>
      </w:r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дітей, з учнями 1-4 класів проведено інтерактивні бесіди </w:t>
      </w:r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«Навчіть дитину захищатися», з учнями 5-8 класів – інтерактивні ігри «Вчимо дитину захищатися», з учнями 9-11 класів  - інтерактивні заняття «Я вмію себе захистити». (листопад-грудень 2019 року). </w:t>
      </w:r>
    </w:p>
    <w:p w:rsidR="00FD0D2C" w:rsidRPr="0039288D" w:rsidRDefault="00FD0D2C" w:rsidP="00725BEC">
      <w:pPr>
        <w:pStyle w:val="a9"/>
        <w:ind w:left="426"/>
        <w:jc w:val="both"/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З батьками проведено загальношкільні батьківські збори, на яких висвітлено питання формування безпечної поведінки  дітей (25.10.2019 р.)</w:t>
      </w:r>
    </w:p>
    <w:p w:rsidR="00FD0D2C" w:rsidRPr="00725BEC" w:rsidRDefault="00FD0D2C" w:rsidP="00725BEC">
      <w:pPr>
        <w:pStyle w:val="a9"/>
        <w:ind w:left="426" w:firstLine="708"/>
        <w:jc w:val="both"/>
        <w:rPr>
          <w:rStyle w:val="ac"/>
          <w:rFonts w:ascii="Times New Roman" w:hAnsi="Times New Roman"/>
          <w:i w:val="0"/>
          <w:iCs w:val="0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 рамках кампанії з протидії </w:t>
      </w:r>
      <w:proofErr w:type="spellStart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секстингу</w:t>
      </w:r>
      <w:proofErr w:type="spell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з учнями 8-11 класів практичним психологом Нагорняк Т.В. спільно із класним керівником 9 класу Швець Я.М. було проведено </w:t>
      </w:r>
      <w:proofErr w:type="spellStart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квести</w:t>
      </w:r>
      <w:proofErr w:type="spell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«Тест </w:t>
      </w:r>
      <w:proofErr w:type="spellStart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Білборда</w:t>
      </w:r>
      <w:proofErr w:type="spell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та кохання в Інтернеті». (грудень 2019 року).</w:t>
      </w:r>
    </w:p>
    <w:p w:rsidR="00FD0D2C" w:rsidRPr="00725BEC" w:rsidRDefault="00FD0D2C" w:rsidP="00725BEC">
      <w:pPr>
        <w:pStyle w:val="a9"/>
        <w:numPr>
          <w:ilvl w:val="0"/>
          <w:numId w:val="8"/>
        </w:numPr>
        <w:spacing w:after="160" w:line="252" w:lineRule="auto"/>
        <w:ind w:left="426" w:hanging="567"/>
        <w:jc w:val="both"/>
        <w:rPr>
          <w:rStyle w:val="ac"/>
          <w:rFonts w:ascii="Times New Roman" w:hAnsi="Times New Roman"/>
          <w:i w:val="0"/>
          <w:iCs w:val="0"/>
        </w:rPr>
      </w:pPr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З метою популяризації психології, як науки, розвитку емоційної сфери учнів </w:t>
      </w:r>
      <w:r w:rsidRPr="0039288D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та створення позитивного емоційного настрою  практичним психологом Нагорняк Т.В. та соціальним педагогом Страпачук Я.І. проведено </w:t>
      </w:r>
      <w:r w:rsidRPr="0039288D"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  <w:t>т</w:t>
      </w:r>
      <w:r w:rsidRPr="0039288D">
        <w:rPr>
          <w:rStyle w:val="ad"/>
          <w:rFonts w:ascii="Times New Roman" w:hAnsi="Times New Roman"/>
          <w:b w:val="0"/>
          <w:color w:val="222222"/>
          <w:sz w:val="32"/>
          <w:szCs w:val="32"/>
          <w:shd w:val="clear" w:color="auto" w:fill="FFFFFF"/>
        </w:rPr>
        <w:t xml:space="preserve">иждень психології та соціальної роботи в школі на тему: «Який чудовий цей світ»  (з 17.02 по 21.02). </w:t>
      </w:r>
    </w:p>
    <w:p w:rsidR="00FD0D2C" w:rsidRPr="00725BEC" w:rsidRDefault="00FD0D2C" w:rsidP="00725BEC">
      <w:pPr>
        <w:pStyle w:val="a9"/>
        <w:numPr>
          <w:ilvl w:val="0"/>
          <w:numId w:val="8"/>
        </w:numPr>
        <w:spacing w:after="160" w:line="252" w:lineRule="auto"/>
        <w:ind w:left="426" w:hanging="567"/>
        <w:jc w:val="both"/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З педагогічними працівниками проведено тренінг на тему: «Профілактика професійного вигорання педагога шляхом формування позитивного мислення» (жовтень, 2019 року).</w:t>
      </w:r>
    </w:p>
    <w:p w:rsidR="00FD0D2C" w:rsidRPr="0039288D" w:rsidRDefault="00FD0D2C" w:rsidP="00FD0D2C">
      <w:pPr>
        <w:pStyle w:val="a9"/>
        <w:numPr>
          <w:ilvl w:val="0"/>
          <w:numId w:val="8"/>
        </w:numPr>
        <w:spacing w:after="160" w:line="252" w:lineRule="auto"/>
        <w:ind w:left="426" w:hanging="567"/>
        <w:jc w:val="both"/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39288D">
        <w:rPr>
          <w:rFonts w:ascii="Times New Roman" w:hAnsi="Times New Roman"/>
          <w:iCs/>
          <w:sz w:val="32"/>
          <w:szCs w:val="32"/>
          <w:bdr w:val="none" w:sz="0" w:space="0" w:color="auto" w:frame="1"/>
          <w:shd w:val="clear" w:color="auto" w:fill="FFFFFF"/>
        </w:rPr>
        <w:t>З</w:t>
      </w:r>
      <w:r w:rsidRPr="0039288D">
        <w:rPr>
          <w:rFonts w:ascii="Times New Roman" w:hAnsi="Times New Roman"/>
          <w:iCs/>
          <w:sz w:val="32"/>
          <w:szCs w:val="32"/>
          <w:bdr w:val="none" w:sz="0" w:space="0" w:color="auto" w:frame="1"/>
          <w:shd w:val="clear" w:color="auto" w:fill="FFFFFF"/>
          <w:lang w:val="ru-RU"/>
        </w:rPr>
        <w:t xml:space="preserve">а </w:t>
      </w:r>
      <w:proofErr w:type="spellStart"/>
      <w:r w:rsidRPr="0039288D">
        <w:rPr>
          <w:rFonts w:ascii="Times New Roman" w:hAnsi="Times New Roman"/>
          <w:iCs/>
          <w:sz w:val="32"/>
          <w:szCs w:val="32"/>
          <w:bdr w:val="none" w:sz="0" w:space="0" w:color="auto" w:frame="1"/>
          <w:shd w:val="clear" w:color="auto" w:fill="FFFFFF"/>
          <w:lang w:val="ru-RU"/>
        </w:rPr>
        <w:t>сприяння</w:t>
      </w:r>
      <w:proofErr w:type="spellEnd"/>
      <w:r w:rsidRPr="0039288D">
        <w:rPr>
          <w:rFonts w:ascii="Times New Roman" w:hAnsi="Times New Roman"/>
          <w:iCs/>
          <w:sz w:val="32"/>
          <w:szCs w:val="32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39288D">
        <w:rPr>
          <w:rFonts w:ascii="Times New Roman" w:hAnsi="Times New Roman"/>
          <w:iCs/>
          <w:sz w:val="32"/>
          <w:szCs w:val="32"/>
          <w:bdr w:val="none" w:sz="0" w:space="0" w:color="auto" w:frame="1"/>
          <w:shd w:val="clear" w:color="auto" w:fill="FFFFFF"/>
          <w:lang w:val="ru-RU"/>
        </w:rPr>
        <w:t>громадської</w:t>
      </w:r>
      <w:proofErr w:type="spellEnd"/>
      <w:r w:rsidRPr="0039288D">
        <w:rPr>
          <w:rFonts w:ascii="Times New Roman" w:hAnsi="Times New Roman"/>
          <w:iCs/>
          <w:sz w:val="32"/>
          <w:szCs w:val="32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39288D">
        <w:rPr>
          <w:rFonts w:ascii="Times New Roman" w:hAnsi="Times New Roman"/>
          <w:iCs/>
          <w:sz w:val="32"/>
          <w:szCs w:val="32"/>
          <w:bdr w:val="none" w:sz="0" w:space="0" w:color="auto" w:frame="1"/>
          <w:shd w:val="clear" w:color="auto" w:fill="FFFFFF"/>
          <w:lang w:val="ru-RU"/>
        </w:rPr>
        <w:t>організації</w:t>
      </w:r>
      <w:proofErr w:type="spellEnd"/>
      <w:r w:rsidRPr="0039288D">
        <w:rPr>
          <w:rFonts w:ascii="Times New Roman" w:hAnsi="Times New Roman"/>
          <w:iCs/>
          <w:sz w:val="32"/>
          <w:szCs w:val="32"/>
          <w:bdr w:val="none" w:sz="0" w:space="0" w:color="auto" w:frame="1"/>
          <w:shd w:val="clear" w:color="auto" w:fill="FFFFFF"/>
          <w:lang w:val="ru-RU"/>
        </w:rPr>
        <w:t xml:space="preserve"> Ла Страда-</w:t>
      </w:r>
      <w:proofErr w:type="spellStart"/>
      <w:r w:rsidRPr="0039288D">
        <w:rPr>
          <w:rFonts w:ascii="Times New Roman" w:hAnsi="Times New Roman"/>
          <w:iCs/>
          <w:sz w:val="32"/>
          <w:szCs w:val="32"/>
          <w:bdr w:val="none" w:sz="0" w:space="0" w:color="auto" w:frame="1"/>
          <w:shd w:val="clear" w:color="auto" w:fill="FFFFFF"/>
          <w:lang w:val="ru-RU"/>
        </w:rPr>
        <w:t>Україна</w:t>
      </w:r>
      <w:proofErr w:type="spellEnd"/>
      <w:r w:rsidRPr="0039288D">
        <w:rPr>
          <w:rFonts w:ascii="Times New Roman" w:hAnsi="Times New Roman"/>
          <w:iCs/>
          <w:sz w:val="32"/>
          <w:szCs w:val="32"/>
          <w:bdr w:val="none" w:sz="0" w:space="0" w:color="auto" w:frame="1"/>
          <w:shd w:val="clear" w:color="auto" w:fill="FFFFFF"/>
          <w:lang w:val="ru-RU"/>
        </w:rPr>
        <w:t xml:space="preserve"> </w:t>
      </w:r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04 червня 2020 року практичний психолог та четверо учнів 9 та 10 класів взяли участь в обласній </w:t>
      </w:r>
      <w:proofErr w:type="spellStart"/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онлайн-конференції</w:t>
      </w:r>
      <w:proofErr w:type="spellEnd"/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на тему: «Протидія та реагування на випадки насильства в умовах дистанційного навчання на період </w:t>
      </w:r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  <w:lang w:val="en-US"/>
        </w:rPr>
        <w:t>COVID</w:t>
      </w:r>
      <w:r w:rsidRPr="0039288D">
        <w:rPr>
          <w:rStyle w:val="ac"/>
          <w:rFonts w:ascii="Times New Roman" w:hAnsi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>-19».</w:t>
      </w:r>
    </w:p>
    <w:p w:rsidR="00FD0D2C" w:rsidRDefault="0039288D" w:rsidP="0039288D">
      <w:pPr>
        <w:spacing w:line="276" w:lineRule="auto"/>
        <w:jc w:val="right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>Медичний супровід освіт</w:t>
      </w:r>
      <w:r w:rsidR="00FD0D2C">
        <w:rPr>
          <w:b/>
          <w:bCs/>
          <w:color w:val="000000" w:themeColor="text1"/>
          <w:sz w:val="32"/>
          <w:szCs w:val="32"/>
          <w:lang w:val="uk-UA"/>
        </w:rPr>
        <w:t>н</w:t>
      </w:r>
      <w:r>
        <w:rPr>
          <w:b/>
          <w:bCs/>
          <w:color w:val="000000" w:themeColor="text1"/>
          <w:sz w:val="32"/>
          <w:szCs w:val="32"/>
          <w:lang w:val="uk-UA"/>
        </w:rPr>
        <w:t>ь</w:t>
      </w:r>
      <w:r w:rsidR="00FD0D2C">
        <w:rPr>
          <w:b/>
          <w:bCs/>
          <w:color w:val="000000" w:themeColor="text1"/>
          <w:sz w:val="32"/>
          <w:szCs w:val="32"/>
          <w:lang w:val="uk-UA"/>
        </w:rPr>
        <w:t>ого процесу школи-інтернату</w:t>
      </w:r>
    </w:p>
    <w:p w:rsidR="00FD0D2C" w:rsidRDefault="00FD0D2C" w:rsidP="00FD0D2C">
      <w:pPr>
        <w:spacing w:line="276" w:lineRule="auto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Показники</w:t>
      </w:r>
      <w:proofErr w:type="spellEnd"/>
      <w:r>
        <w:rPr>
          <w:bCs/>
          <w:sz w:val="32"/>
          <w:szCs w:val="32"/>
        </w:rPr>
        <w:t xml:space="preserve"> стану </w:t>
      </w:r>
      <w:proofErr w:type="spellStart"/>
      <w:r>
        <w:rPr>
          <w:bCs/>
          <w:sz w:val="32"/>
          <w:szCs w:val="32"/>
        </w:rPr>
        <w:t>здоров’я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дітей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із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серцево-судинною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патологією</w:t>
      </w:r>
      <w:proofErr w:type="spellEnd"/>
      <w:r>
        <w:rPr>
          <w:bCs/>
          <w:sz w:val="32"/>
          <w:szCs w:val="32"/>
        </w:rPr>
        <w:t xml:space="preserve"> </w:t>
      </w:r>
    </w:p>
    <w:p w:rsidR="00FD0D2C" w:rsidRDefault="00FD0D2C" w:rsidP="0039288D">
      <w:pPr>
        <w:spacing w:line="276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(карта стану </w:t>
      </w:r>
      <w:proofErr w:type="spellStart"/>
      <w:r>
        <w:rPr>
          <w:bCs/>
          <w:sz w:val="32"/>
          <w:szCs w:val="32"/>
        </w:rPr>
        <w:t>здоров'я</w:t>
      </w:r>
      <w:proofErr w:type="spellEnd"/>
      <w:r>
        <w:rPr>
          <w:bCs/>
          <w:sz w:val="32"/>
          <w:szCs w:val="32"/>
        </w:rPr>
        <w:t>)</w:t>
      </w:r>
    </w:p>
    <w:tbl>
      <w:tblPr>
        <w:tblW w:w="10000" w:type="dxa"/>
        <w:tblLook w:val="0600" w:firstRow="0" w:lastRow="0" w:firstColumn="0" w:lastColumn="0" w:noHBand="1" w:noVBand="1"/>
      </w:tblPr>
      <w:tblGrid>
        <w:gridCol w:w="5620"/>
        <w:gridCol w:w="4380"/>
      </w:tblGrid>
      <w:tr w:rsidR="00FD0D2C" w:rsidTr="00FD0D2C">
        <w:trPr>
          <w:trHeight w:val="353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Найменування захворювань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2019-2020 н.р.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ПМК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Аномальна хорда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Мінімальна аортальна недостатність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Вторинна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кардіопатія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Малі серцеві аномалії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  <w:tr w:rsidR="00FD0D2C" w:rsidTr="00FD0D2C">
        <w:trPr>
          <w:trHeight w:val="323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Ендокринологічні захворювання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ВСД усіх типів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Артеріальна гіпертензія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Вроджена вада розвитку кисті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Деформація грудної клітини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ЛОР патологія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Генетична хвороба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Хірургічні хвороби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Сколіоз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FD0D2C" w:rsidTr="00FD0D2C">
        <w:trPr>
          <w:trHeight w:val="29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Плоскостопість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  <w:tr w:rsidR="00FD0D2C" w:rsidTr="00FD0D2C">
        <w:trPr>
          <w:trHeight w:val="373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Хвороби</w:t>
            </w:r>
            <w:proofErr w:type="spellEnd"/>
            <w:r>
              <w:rPr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</w:rPr>
              <w:t>а</w:t>
            </w:r>
            <w:r w:rsidR="0039288D">
              <w:rPr>
                <w:bCs/>
                <w:sz w:val="28"/>
                <w:szCs w:val="28"/>
              </w:rPr>
              <w:t>номалії</w:t>
            </w:r>
            <w:proofErr w:type="spellEnd"/>
            <w:r w:rsidR="0039288D">
              <w:rPr>
                <w:bCs/>
                <w:sz w:val="28"/>
                <w:szCs w:val="28"/>
              </w:rPr>
              <w:t xml:space="preserve"> органу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зору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FD0D2C" w:rsidRDefault="00FD0D2C" w:rsidP="00725BEC">
      <w:pPr>
        <w:spacing w:line="276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Загальна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кількість</w:t>
      </w:r>
      <w:proofErr w:type="spellEnd"/>
      <w:r>
        <w:rPr>
          <w:b/>
          <w:bCs/>
          <w:sz w:val="32"/>
          <w:szCs w:val="32"/>
        </w:rPr>
        <w:t xml:space="preserve"> процедур</w:t>
      </w:r>
    </w:p>
    <w:tbl>
      <w:tblPr>
        <w:tblW w:w="10165" w:type="dxa"/>
        <w:tblLook w:val="01E0" w:firstRow="1" w:lastRow="1" w:firstColumn="1" w:lastColumn="1" w:noHBand="0" w:noVBand="0"/>
      </w:tblPr>
      <w:tblGrid>
        <w:gridCol w:w="6279"/>
        <w:gridCol w:w="3886"/>
      </w:tblGrid>
      <w:tr w:rsidR="00FD0D2C" w:rsidTr="00FD0D2C">
        <w:trPr>
          <w:trHeight w:val="473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>Електрофорез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rFonts w:eastAsiaTheme="minorEastAsia"/>
                <w:bCs/>
                <w:kern w:val="24"/>
                <w:sz w:val="32"/>
                <w:szCs w:val="32"/>
                <w:lang w:eastAsia="uk-UA"/>
              </w:rPr>
              <w:t>103</w:t>
            </w:r>
          </w:p>
        </w:tc>
      </w:tr>
      <w:tr w:rsidR="00FD0D2C" w:rsidTr="00FD0D2C">
        <w:trPr>
          <w:trHeight w:val="473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 xml:space="preserve">Електросон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rFonts w:eastAsiaTheme="minorEastAsia"/>
                <w:bCs/>
                <w:kern w:val="24"/>
                <w:sz w:val="32"/>
                <w:szCs w:val="32"/>
                <w:lang w:eastAsia="uk-UA"/>
              </w:rPr>
              <w:t>315</w:t>
            </w:r>
          </w:p>
        </w:tc>
      </w:tr>
      <w:tr w:rsidR="00FD0D2C" w:rsidTr="00FD0D2C">
        <w:trPr>
          <w:trHeight w:val="635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>Синглетно-</w:t>
            </w:r>
            <w:proofErr w:type="spellStart"/>
            <w:r>
              <w:rPr>
                <w:bCs/>
                <w:kern w:val="24"/>
                <w:sz w:val="32"/>
                <w:szCs w:val="32"/>
                <w:lang w:eastAsia="uk-UA"/>
              </w:rPr>
              <w:t>киснева</w:t>
            </w:r>
            <w:proofErr w:type="spellEnd"/>
            <w:r>
              <w:rPr>
                <w:bCs/>
                <w:kern w:val="24"/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bCs/>
                <w:kern w:val="24"/>
                <w:sz w:val="32"/>
                <w:szCs w:val="32"/>
                <w:lang w:eastAsia="uk-UA"/>
              </w:rPr>
              <w:t>пінка</w:t>
            </w:r>
            <w:proofErr w:type="spellEnd"/>
            <w:r>
              <w:rPr>
                <w:bCs/>
                <w:kern w:val="24"/>
                <w:sz w:val="32"/>
                <w:szCs w:val="32"/>
                <w:lang w:eastAsia="uk-UA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>2860</w:t>
            </w:r>
          </w:p>
        </w:tc>
      </w:tr>
      <w:tr w:rsidR="00FD0D2C" w:rsidTr="00FD0D2C">
        <w:trPr>
          <w:trHeight w:val="635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>Синглетно-</w:t>
            </w:r>
            <w:proofErr w:type="spellStart"/>
            <w:r>
              <w:rPr>
                <w:bCs/>
                <w:kern w:val="24"/>
                <w:sz w:val="32"/>
                <w:szCs w:val="32"/>
                <w:lang w:eastAsia="uk-UA"/>
              </w:rPr>
              <w:t>кисневі</w:t>
            </w:r>
            <w:proofErr w:type="spellEnd"/>
            <w:r>
              <w:rPr>
                <w:bCs/>
                <w:kern w:val="24"/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bCs/>
                <w:kern w:val="24"/>
                <w:sz w:val="32"/>
                <w:szCs w:val="32"/>
                <w:lang w:eastAsia="uk-UA"/>
              </w:rPr>
              <w:t>інгаляції</w:t>
            </w:r>
            <w:proofErr w:type="spell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rFonts w:eastAsia="Calibri"/>
                <w:bCs/>
                <w:kern w:val="24"/>
                <w:sz w:val="32"/>
                <w:szCs w:val="32"/>
                <w:lang w:eastAsia="uk-UA"/>
              </w:rPr>
              <w:t>341</w:t>
            </w:r>
          </w:p>
        </w:tc>
      </w:tr>
      <w:tr w:rsidR="00FD0D2C" w:rsidTr="00FD0D2C">
        <w:trPr>
          <w:trHeight w:val="473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proofErr w:type="spellStart"/>
            <w:r>
              <w:rPr>
                <w:bCs/>
                <w:kern w:val="24"/>
                <w:sz w:val="32"/>
                <w:szCs w:val="32"/>
                <w:lang w:eastAsia="uk-UA"/>
              </w:rPr>
              <w:t>Ароматерапія</w:t>
            </w:r>
            <w:proofErr w:type="spell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>746</w:t>
            </w:r>
          </w:p>
        </w:tc>
      </w:tr>
      <w:tr w:rsidR="00FD0D2C" w:rsidTr="00FD0D2C">
        <w:trPr>
          <w:trHeight w:val="473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 xml:space="preserve">Лікувальні ванни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170</w:t>
            </w:r>
          </w:p>
        </w:tc>
      </w:tr>
      <w:tr w:rsidR="00FD0D2C" w:rsidTr="00FD0D2C">
        <w:trPr>
          <w:trHeight w:val="473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bCs/>
                <w:kern w:val="24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 xml:space="preserve">Магнітотерапія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360</w:t>
            </w:r>
          </w:p>
        </w:tc>
      </w:tr>
      <w:tr w:rsidR="00FD0D2C" w:rsidTr="00FD0D2C">
        <w:trPr>
          <w:trHeight w:val="510"/>
        </w:trPr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 xml:space="preserve">Лікувальний масаж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2005</w:t>
            </w:r>
          </w:p>
        </w:tc>
      </w:tr>
    </w:tbl>
    <w:p w:rsidR="00FD0D2C" w:rsidRDefault="00FD0D2C" w:rsidP="00725BEC">
      <w:pPr>
        <w:spacing w:line="276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Санаторно-курортне оздоровлення дітей</w:t>
      </w:r>
    </w:p>
    <w:tbl>
      <w:tblPr>
        <w:tblW w:w="9989" w:type="dxa"/>
        <w:tblLook w:val="01E0" w:firstRow="1" w:lastRow="1" w:firstColumn="1" w:lastColumn="1" w:noHBand="0" w:noVBand="0"/>
      </w:tblPr>
      <w:tblGrid>
        <w:gridCol w:w="6730"/>
        <w:gridCol w:w="3259"/>
      </w:tblGrid>
      <w:tr w:rsidR="00FD0D2C" w:rsidTr="0039288D">
        <w:trPr>
          <w:trHeight w:val="53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proofErr w:type="spellStart"/>
            <w:r>
              <w:rPr>
                <w:bCs/>
                <w:kern w:val="24"/>
                <w:sz w:val="32"/>
                <w:szCs w:val="32"/>
                <w:lang w:eastAsia="uk-UA"/>
              </w:rPr>
              <w:t>Назва</w:t>
            </w:r>
            <w:proofErr w:type="spellEnd"/>
            <w:r>
              <w:rPr>
                <w:bCs/>
                <w:kern w:val="24"/>
                <w:sz w:val="32"/>
                <w:szCs w:val="32"/>
                <w:lang w:eastAsia="uk-UA"/>
              </w:rPr>
              <w:t xml:space="preserve"> </w:t>
            </w:r>
            <w:proofErr w:type="spellStart"/>
            <w:r>
              <w:rPr>
                <w:bCs/>
                <w:kern w:val="24"/>
                <w:sz w:val="32"/>
                <w:szCs w:val="32"/>
                <w:lang w:eastAsia="uk-UA"/>
              </w:rPr>
              <w:t>оздоровчого</w:t>
            </w:r>
            <w:proofErr w:type="spellEnd"/>
            <w:r>
              <w:rPr>
                <w:bCs/>
                <w:kern w:val="24"/>
                <w:sz w:val="32"/>
                <w:szCs w:val="32"/>
                <w:lang w:eastAsia="uk-UA"/>
              </w:rPr>
              <w:t xml:space="preserve"> закладу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>2019-2020 н.р.</w:t>
            </w:r>
          </w:p>
        </w:tc>
      </w:tr>
      <w:tr w:rsidR="00FD0D2C" w:rsidTr="0039288D">
        <w:trPr>
          <w:trHeight w:val="453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 xml:space="preserve">Дитячий </w:t>
            </w:r>
            <w:proofErr w:type="spellStart"/>
            <w:r>
              <w:rPr>
                <w:sz w:val="32"/>
                <w:szCs w:val="32"/>
                <w:lang w:eastAsia="uk-UA"/>
              </w:rPr>
              <w:t>санаторій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«</w:t>
            </w:r>
            <w:proofErr w:type="spellStart"/>
            <w:r>
              <w:rPr>
                <w:sz w:val="32"/>
                <w:szCs w:val="32"/>
                <w:lang w:eastAsia="uk-UA"/>
              </w:rPr>
              <w:t>Бердянський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» </w:t>
            </w:r>
            <w:proofErr w:type="spellStart"/>
            <w:r>
              <w:rPr>
                <w:sz w:val="32"/>
                <w:szCs w:val="32"/>
                <w:lang w:eastAsia="uk-UA"/>
              </w:rPr>
              <w:t>м.Бердянськ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2</w:t>
            </w:r>
          </w:p>
        </w:tc>
      </w:tr>
      <w:tr w:rsidR="00FD0D2C" w:rsidTr="0039288D">
        <w:trPr>
          <w:trHeight w:val="453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proofErr w:type="spellStart"/>
            <w:r>
              <w:rPr>
                <w:bCs/>
                <w:kern w:val="24"/>
                <w:sz w:val="32"/>
                <w:szCs w:val="32"/>
                <w:lang w:eastAsia="uk-UA"/>
              </w:rPr>
              <w:t>Кардіоревмосанаторій</w:t>
            </w:r>
            <w:proofErr w:type="spellEnd"/>
            <w:r>
              <w:rPr>
                <w:bCs/>
                <w:kern w:val="24"/>
                <w:sz w:val="32"/>
                <w:szCs w:val="32"/>
                <w:lang w:eastAsia="uk-UA"/>
              </w:rPr>
              <w:t xml:space="preserve"> м. Вінниця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>2</w:t>
            </w:r>
          </w:p>
        </w:tc>
      </w:tr>
      <w:tr w:rsidR="00FD0D2C" w:rsidTr="0039288D">
        <w:trPr>
          <w:trHeight w:val="453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>ДКС «Крилатий» м. Скадовськ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>25</w:t>
            </w:r>
          </w:p>
        </w:tc>
      </w:tr>
      <w:tr w:rsidR="00FD0D2C" w:rsidTr="0039288D">
        <w:trPr>
          <w:trHeight w:val="453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 xml:space="preserve">Позаміський заклад оздоровлення та </w:t>
            </w:r>
            <w:proofErr w:type="spellStart"/>
            <w:r>
              <w:rPr>
                <w:sz w:val="32"/>
                <w:szCs w:val="32"/>
                <w:lang w:eastAsia="uk-UA"/>
              </w:rPr>
              <w:t>відпочинку</w:t>
            </w:r>
            <w:proofErr w:type="spellEnd"/>
            <w:r>
              <w:rPr>
                <w:sz w:val="32"/>
                <w:szCs w:val="32"/>
                <w:lang w:eastAsia="uk-UA"/>
              </w:rPr>
              <w:t xml:space="preserve"> «АІСТ» </w:t>
            </w:r>
            <w:proofErr w:type="spellStart"/>
            <w:r>
              <w:rPr>
                <w:sz w:val="32"/>
                <w:szCs w:val="32"/>
                <w:lang w:eastAsia="uk-UA"/>
              </w:rPr>
              <w:t>с.Приморське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  <w:lang w:eastAsia="uk-UA"/>
              </w:rPr>
              <w:t>23</w:t>
            </w:r>
          </w:p>
        </w:tc>
      </w:tr>
      <w:tr w:rsidR="00FD0D2C" w:rsidTr="0039288D">
        <w:trPr>
          <w:trHeight w:val="453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rFonts w:eastAsia="Calibri"/>
                <w:bCs/>
                <w:kern w:val="24"/>
                <w:sz w:val="32"/>
                <w:szCs w:val="32"/>
                <w:lang w:eastAsia="uk-UA"/>
              </w:rPr>
              <w:t xml:space="preserve">«Фортуна» </w:t>
            </w:r>
            <w:proofErr w:type="spellStart"/>
            <w:r>
              <w:rPr>
                <w:rFonts w:eastAsia="Calibri"/>
                <w:bCs/>
                <w:kern w:val="24"/>
                <w:sz w:val="32"/>
                <w:szCs w:val="32"/>
                <w:lang w:eastAsia="uk-UA"/>
              </w:rPr>
              <w:t>с.Митки</w:t>
            </w:r>
            <w:proofErr w:type="spellEnd"/>
            <w:r>
              <w:rPr>
                <w:rFonts w:eastAsia="Calibri"/>
                <w:bCs/>
                <w:kern w:val="24"/>
                <w:sz w:val="32"/>
                <w:szCs w:val="32"/>
                <w:lang w:eastAsia="uk-UA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24"/>
                <w:sz w:val="32"/>
                <w:szCs w:val="32"/>
                <w:lang w:eastAsia="uk-UA"/>
              </w:rPr>
              <w:t>Барського</w:t>
            </w:r>
            <w:proofErr w:type="spellEnd"/>
            <w:r>
              <w:rPr>
                <w:rFonts w:eastAsia="Calibri"/>
                <w:bCs/>
                <w:kern w:val="24"/>
                <w:sz w:val="32"/>
                <w:szCs w:val="32"/>
                <w:lang w:eastAsia="uk-UA"/>
              </w:rPr>
              <w:t xml:space="preserve"> району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rFonts w:eastAsia="Calibri"/>
                <w:bCs/>
                <w:kern w:val="24"/>
                <w:sz w:val="32"/>
                <w:szCs w:val="32"/>
                <w:lang w:eastAsia="uk-UA"/>
              </w:rPr>
              <w:t>10</w:t>
            </w:r>
          </w:p>
        </w:tc>
      </w:tr>
      <w:tr w:rsidR="00FD0D2C" w:rsidTr="0039288D">
        <w:trPr>
          <w:trHeight w:val="308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>Всього дітей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2C" w:rsidRDefault="00FD0D2C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Cs/>
                <w:kern w:val="24"/>
                <w:sz w:val="32"/>
                <w:szCs w:val="32"/>
                <w:lang w:eastAsia="uk-UA"/>
              </w:rPr>
              <w:t>62/37%</w:t>
            </w:r>
          </w:p>
        </w:tc>
      </w:tr>
    </w:tbl>
    <w:p w:rsidR="0039288D" w:rsidRDefault="0039288D" w:rsidP="00725BEC">
      <w:pPr>
        <w:spacing w:line="276" w:lineRule="auto"/>
        <w:rPr>
          <w:b/>
          <w:sz w:val="32"/>
          <w:szCs w:val="32"/>
          <w:lang w:val="uk-UA"/>
        </w:rPr>
      </w:pPr>
    </w:p>
    <w:p w:rsidR="00692FD1" w:rsidRDefault="00692FD1" w:rsidP="00725BEC">
      <w:pPr>
        <w:spacing w:line="276" w:lineRule="auto"/>
        <w:rPr>
          <w:b/>
          <w:sz w:val="32"/>
          <w:szCs w:val="32"/>
          <w:lang w:val="uk-UA"/>
        </w:rPr>
      </w:pPr>
    </w:p>
    <w:p w:rsidR="00692FD1" w:rsidRDefault="00692FD1" w:rsidP="00725BEC">
      <w:pPr>
        <w:spacing w:line="276" w:lineRule="auto"/>
        <w:rPr>
          <w:b/>
          <w:sz w:val="32"/>
          <w:szCs w:val="32"/>
          <w:lang w:val="uk-UA"/>
        </w:rPr>
      </w:pPr>
    </w:p>
    <w:p w:rsidR="00692FD1" w:rsidRDefault="00692FD1" w:rsidP="00725BEC">
      <w:pPr>
        <w:spacing w:line="276" w:lineRule="auto"/>
        <w:rPr>
          <w:b/>
          <w:sz w:val="32"/>
          <w:szCs w:val="32"/>
          <w:lang w:val="uk-UA"/>
        </w:rPr>
      </w:pPr>
    </w:p>
    <w:p w:rsidR="0039288D" w:rsidRDefault="0039288D" w:rsidP="0039288D">
      <w:pPr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Матеріально-технічна б</w:t>
      </w:r>
      <w:r w:rsidR="00FD0D2C">
        <w:rPr>
          <w:b/>
          <w:sz w:val="32"/>
          <w:szCs w:val="32"/>
          <w:lang w:val="uk-UA"/>
        </w:rPr>
        <w:t>аза</w:t>
      </w:r>
    </w:p>
    <w:p w:rsidR="00FD0D2C" w:rsidRPr="0039288D" w:rsidRDefault="00FD0D2C" w:rsidP="0039288D">
      <w:pPr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rFonts w:eastAsiaTheme="minorEastAsia"/>
          <w:b/>
          <w:bCs/>
          <w:i/>
          <w:iCs/>
          <w:color w:val="003399"/>
          <w:kern w:val="24"/>
          <w:sz w:val="32"/>
          <w:szCs w:val="32"/>
          <w:lang w:val="uk-UA" w:eastAsia="uk-UA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В </w:t>
      </w:r>
      <w:proofErr w:type="spellStart"/>
      <w:r>
        <w:rPr>
          <w:b/>
          <w:bCs/>
          <w:i/>
          <w:iCs/>
          <w:sz w:val="32"/>
          <w:szCs w:val="32"/>
        </w:rPr>
        <w:t>розпоряджен</w:t>
      </w:r>
      <w:r>
        <w:rPr>
          <w:b/>
          <w:bCs/>
          <w:i/>
          <w:iCs/>
          <w:sz w:val="32"/>
          <w:szCs w:val="32"/>
        </w:rPr>
        <w:softHyphen/>
        <w:t>ні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учнів</w:t>
      </w:r>
      <w:proofErr w:type="spellEnd"/>
      <w:r>
        <w:rPr>
          <w:b/>
          <w:bCs/>
          <w:i/>
          <w:iCs/>
          <w:sz w:val="32"/>
          <w:szCs w:val="32"/>
        </w:rPr>
        <w:t>:</w:t>
      </w:r>
    </w:p>
    <w:p w:rsidR="00FD0D2C" w:rsidRDefault="00FD0D2C" w:rsidP="00FD0D2C">
      <w:pPr>
        <w:numPr>
          <w:ilvl w:val="0"/>
          <w:numId w:val="10"/>
        </w:numPr>
        <w:spacing w:line="276" w:lineRule="auto"/>
        <w:rPr>
          <w:sz w:val="32"/>
          <w:szCs w:val="32"/>
          <w:lang w:val="uk-UA"/>
        </w:rPr>
      </w:pPr>
      <w:r>
        <w:rPr>
          <w:bCs/>
          <w:sz w:val="32"/>
          <w:szCs w:val="32"/>
        </w:rPr>
        <w:t xml:space="preserve">4 </w:t>
      </w:r>
      <w:proofErr w:type="spellStart"/>
      <w:r>
        <w:rPr>
          <w:bCs/>
          <w:sz w:val="32"/>
          <w:szCs w:val="32"/>
        </w:rPr>
        <w:t>кабінети</w:t>
      </w:r>
      <w:proofErr w:type="spellEnd"/>
    </w:p>
    <w:p w:rsidR="00FD0D2C" w:rsidRDefault="00FD0D2C" w:rsidP="00FD0D2C">
      <w:pPr>
        <w:numPr>
          <w:ilvl w:val="0"/>
          <w:numId w:val="10"/>
        </w:numPr>
        <w:spacing w:line="276" w:lineRule="auto"/>
        <w:rPr>
          <w:sz w:val="32"/>
          <w:szCs w:val="32"/>
          <w:lang w:val="uk-UA"/>
        </w:rPr>
      </w:pPr>
      <w:r>
        <w:rPr>
          <w:bCs/>
          <w:sz w:val="32"/>
          <w:szCs w:val="32"/>
        </w:rPr>
        <w:t xml:space="preserve">12 </w:t>
      </w:r>
      <w:proofErr w:type="spellStart"/>
      <w:r>
        <w:rPr>
          <w:bCs/>
          <w:sz w:val="32"/>
          <w:szCs w:val="32"/>
        </w:rPr>
        <w:t>класів-кабінетів</w:t>
      </w:r>
      <w:proofErr w:type="spellEnd"/>
    </w:p>
    <w:p w:rsidR="00FD0D2C" w:rsidRDefault="00FD0D2C" w:rsidP="00FD0D2C">
      <w:pPr>
        <w:numPr>
          <w:ilvl w:val="0"/>
          <w:numId w:val="10"/>
        </w:numPr>
        <w:spacing w:line="276" w:lineRule="auto"/>
        <w:rPr>
          <w:sz w:val="32"/>
          <w:szCs w:val="32"/>
          <w:lang w:val="uk-UA"/>
        </w:rPr>
      </w:pPr>
      <w:r>
        <w:rPr>
          <w:bCs/>
          <w:sz w:val="32"/>
          <w:szCs w:val="32"/>
        </w:rPr>
        <w:t xml:space="preserve">2 </w:t>
      </w:r>
      <w:proofErr w:type="spellStart"/>
      <w:r>
        <w:rPr>
          <w:bCs/>
          <w:sz w:val="32"/>
          <w:szCs w:val="32"/>
        </w:rPr>
        <w:t>майстер</w:t>
      </w:r>
      <w:r>
        <w:rPr>
          <w:bCs/>
          <w:sz w:val="32"/>
          <w:szCs w:val="32"/>
        </w:rPr>
        <w:softHyphen/>
        <w:t>ні</w:t>
      </w:r>
      <w:proofErr w:type="spellEnd"/>
    </w:p>
    <w:p w:rsidR="00FD0D2C" w:rsidRDefault="00FD0D2C" w:rsidP="00FD0D2C">
      <w:pPr>
        <w:numPr>
          <w:ilvl w:val="0"/>
          <w:numId w:val="10"/>
        </w:numPr>
        <w:spacing w:line="276" w:lineRule="auto"/>
        <w:rPr>
          <w:sz w:val="32"/>
          <w:szCs w:val="32"/>
          <w:lang w:val="uk-UA"/>
        </w:rPr>
      </w:pPr>
      <w:proofErr w:type="spellStart"/>
      <w:r>
        <w:rPr>
          <w:bCs/>
          <w:sz w:val="32"/>
          <w:szCs w:val="32"/>
        </w:rPr>
        <w:t>кабінет</w:t>
      </w:r>
      <w:proofErr w:type="spellEnd"/>
      <w:r>
        <w:rPr>
          <w:bCs/>
          <w:sz w:val="32"/>
          <w:szCs w:val="32"/>
        </w:rPr>
        <w:t xml:space="preserve"> психолога</w:t>
      </w:r>
    </w:p>
    <w:p w:rsidR="00FD0D2C" w:rsidRPr="00725BEC" w:rsidRDefault="00FD0D2C" w:rsidP="00725BEC">
      <w:pPr>
        <w:numPr>
          <w:ilvl w:val="0"/>
          <w:numId w:val="10"/>
        </w:numPr>
        <w:spacing w:line="276" w:lineRule="auto"/>
        <w:rPr>
          <w:sz w:val="32"/>
          <w:szCs w:val="32"/>
          <w:lang w:val="uk-UA"/>
        </w:rPr>
      </w:pPr>
      <w:r>
        <w:rPr>
          <w:bCs/>
          <w:sz w:val="32"/>
          <w:szCs w:val="32"/>
        </w:rPr>
        <w:t>спортивно-</w:t>
      </w:r>
      <w:proofErr w:type="spellStart"/>
      <w:r>
        <w:rPr>
          <w:bCs/>
          <w:sz w:val="32"/>
          <w:szCs w:val="32"/>
        </w:rPr>
        <w:t>оздоровчий</w:t>
      </w:r>
      <w:proofErr w:type="spellEnd"/>
      <w:r>
        <w:rPr>
          <w:bCs/>
          <w:sz w:val="32"/>
          <w:szCs w:val="32"/>
        </w:rPr>
        <w:t xml:space="preserve"> комплекс</w:t>
      </w:r>
    </w:p>
    <w:p w:rsidR="00FD0D2C" w:rsidRDefault="0039288D" w:rsidP="00FD0D2C">
      <w:pPr>
        <w:spacing w:line="276" w:lineRule="auto"/>
        <w:rPr>
          <w:bCs/>
          <w:sz w:val="32"/>
          <w:szCs w:val="32"/>
          <w:lang w:val="uk-UA"/>
        </w:rPr>
      </w:pPr>
      <w:r>
        <w:rPr>
          <w:b/>
          <w:color w:val="0070C0"/>
          <w:sz w:val="32"/>
          <w:szCs w:val="32"/>
          <w:lang w:val="uk-UA"/>
        </w:rPr>
        <w:t xml:space="preserve">     </w:t>
      </w:r>
      <w:proofErr w:type="spellStart"/>
      <w:r w:rsidR="00FD0D2C">
        <w:rPr>
          <w:bCs/>
          <w:sz w:val="32"/>
          <w:szCs w:val="32"/>
        </w:rPr>
        <w:t>Загальний</w:t>
      </w:r>
      <w:proofErr w:type="spellEnd"/>
      <w:r w:rsidR="00FD0D2C">
        <w:rPr>
          <w:bCs/>
          <w:sz w:val="32"/>
          <w:szCs w:val="32"/>
        </w:rPr>
        <w:t xml:space="preserve"> фонд БІБЛІОТЕКИ </w:t>
      </w:r>
      <w:r w:rsidR="00FD0D2C">
        <w:rPr>
          <w:bCs/>
          <w:sz w:val="32"/>
          <w:szCs w:val="32"/>
          <w:lang w:val="uk-UA"/>
        </w:rPr>
        <w:t>195659 примірників</w:t>
      </w:r>
      <w:proofErr w:type="gramStart"/>
      <w:r w:rsidR="00FD0D2C">
        <w:rPr>
          <w:bCs/>
          <w:sz w:val="32"/>
          <w:szCs w:val="32"/>
          <w:lang w:val="uk-UA"/>
        </w:rPr>
        <w:t xml:space="preserve"> .</w:t>
      </w:r>
      <w:proofErr w:type="gramEnd"/>
    </w:p>
    <w:p w:rsidR="00FD0D2C" w:rsidRDefault="00FD0D2C" w:rsidP="00FD0D2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Школа передплачувала фахові видання: </w:t>
      </w:r>
      <w:r>
        <w:rPr>
          <w:sz w:val="32"/>
          <w:szCs w:val="32"/>
          <w:lang w:val="uk-UA"/>
        </w:rPr>
        <w:t>комплект журналів видавничої групи „Осн</w:t>
      </w:r>
      <w:r w:rsidR="0039288D">
        <w:rPr>
          <w:sz w:val="32"/>
          <w:szCs w:val="32"/>
          <w:lang w:val="uk-UA"/>
        </w:rPr>
        <w:t>ова”, „Всесвітня література”, „Вивчаємо українську мову та літературу</w:t>
      </w:r>
      <w:r>
        <w:rPr>
          <w:sz w:val="32"/>
          <w:szCs w:val="32"/>
          <w:lang w:val="uk-UA"/>
        </w:rPr>
        <w:t>”</w:t>
      </w:r>
      <w:r w:rsidR="0039288D">
        <w:rPr>
          <w:sz w:val="32"/>
          <w:szCs w:val="32"/>
          <w:lang w:val="uk-UA"/>
        </w:rPr>
        <w:t>, „Зарубіжна література</w:t>
      </w:r>
      <w:r>
        <w:rPr>
          <w:sz w:val="32"/>
          <w:szCs w:val="32"/>
          <w:lang w:val="uk-UA"/>
        </w:rPr>
        <w:t xml:space="preserve"> в школі”, „Інформаційний збірник Міністерства освіти і науки Укра</w:t>
      </w:r>
      <w:r w:rsidR="0039288D">
        <w:rPr>
          <w:sz w:val="32"/>
          <w:szCs w:val="32"/>
          <w:lang w:val="uk-UA"/>
        </w:rPr>
        <w:t>їни”,  „Історія в рідній школі</w:t>
      </w:r>
      <w:r>
        <w:rPr>
          <w:sz w:val="32"/>
          <w:szCs w:val="32"/>
          <w:lang w:val="uk-UA"/>
        </w:rPr>
        <w:t xml:space="preserve">”, „Математика в </w:t>
      </w:r>
      <w:r w:rsidR="0039288D">
        <w:rPr>
          <w:sz w:val="32"/>
          <w:szCs w:val="32"/>
          <w:lang w:val="uk-UA"/>
        </w:rPr>
        <w:t>рідній школі”, ,,Початкова освіт</w:t>
      </w:r>
      <w:r>
        <w:rPr>
          <w:sz w:val="32"/>
          <w:szCs w:val="32"/>
          <w:lang w:val="uk-UA"/>
        </w:rPr>
        <w:t>а”, „Трудове навчання</w:t>
      </w:r>
      <w:r w:rsidR="0039288D">
        <w:rPr>
          <w:sz w:val="32"/>
          <w:szCs w:val="32"/>
          <w:lang w:val="uk-UA"/>
        </w:rPr>
        <w:t xml:space="preserve"> в школі</w:t>
      </w:r>
      <w:r>
        <w:rPr>
          <w:sz w:val="32"/>
          <w:szCs w:val="32"/>
          <w:lang w:val="uk-UA"/>
        </w:rPr>
        <w:t xml:space="preserve">”, „Школа”, „Шкільна бібліотека”, „Практика управління закладами освіти ”, „Все для вчителя”, „Здоров’я та фізична культура”, „Освіта України”, „Позакласний час”, „Психолог”, „Розкажіть онуку”, „Соціальний </w:t>
      </w:r>
      <w:r w:rsidR="00EC695B">
        <w:rPr>
          <w:sz w:val="32"/>
          <w:szCs w:val="32"/>
          <w:lang w:val="uk-UA"/>
        </w:rPr>
        <w:t>педагог”, „Управління школою</w:t>
      </w:r>
      <w:r>
        <w:rPr>
          <w:sz w:val="32"/>
          <w:szCs w:val="32"/>
          <w:lang w:val="uk-UA"/>
        </w:rPr>
        <w:t>”</w:t>
      </w:r>
      <w:r w:rsidR="00EC695B">
        <w:rPr>
          <w:sz w:val="32"/>
          <w:szCs w:val="32"/>
          <w:lang w:val="uk-UA"/>
        </w:rPr>
        <w:t>, «Заступник директора школи»</w:t>
      </w:r>
      <w:r>
        <w:rPr>
          <w:color w:val="FF0000"/>
          <w:sz w:val="32"/>
          <w:szCs w:val="32"/>
          <w:lang w:val="uk-UA"/>
        </w:rPr>
        <w:t xml:space="preserve"> </w:t>
      </w:r>
      <w:r>
        <w:rPr>
          <w:color w:val="000000" w:themeColor="text1"/>
          <w:sz w:val="32"/>
          <w:szCs w:val="32"/>
          <w:lang w:val="uk-UA"/>
        </w:rPr>
        <w:t>на суму 28 284 гривень.</w:t>
      </w:r>
    </w:p>
    <w:p w:rsidR="00FD0D2C" w:rsidRPr="00EC695B" w:rsidRDefault="00FD0D2C" w:rsidP="00EC695B">
      <w:pPr>
        <w:spacing w:line="276" w:lineRule="auto"/>
        <w:jc w:val="both"/>
        <w:rPr>
          <w:color w:val="000000" w:themeColor="text1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      </w:t>
      </w:r>
      <w:r>
        <w:rPr>
          <w:color w:val="000000" w:themeColor="text1"/>
          <w:sz w:val="32"/>
          <w:szCs w:val="32"/>
          <w:lang w:val="uk-UA"/>
        </w:rPr>
        <w:t>Протягом 2019-2020 навчального року у шкільній бібліотеці зареєстровано 272 читачі, з них 170 учнів та 102 вчителі, вихователі, батьки та інші працівники школи – інтернату</w:t>
      </w:r>
      <w:r>
        <w:rPr>
          <w:b/>
          <w:color w:val="2F5496" w:themeColor="accent5" w:themeShade="BF"/>
          <w:sz w:val="32"/>
          <w:szCs w:val="32"/>
          <w:lang w:val="uk-UA"/>
        </w:rPr>
        <w:t>.</w:t>
      </w:r>
    </w:p>
    <w:p w:rsidR="00FD0D2C" w:rsidRDefault="00FD0D2C" w:rsidP="00FD0D2C">
      <w:pPr>
        <w:spacing w:line="276" w:lineRule="auto"/>
        <w:rPr>
          <w:bCs/>
          <w:sz w:val="32"/>
          <w:szCs w:val="32"/>
          <w:lang w:val="uk-UA"/>
        </w:rPr>
      </w:pPr>
    </w:p>
    <w:p w:rsidR="00AE3DF4" w:rsidRPr="00AE3DF4" w:rsidRDefault="00FD0D2C" w:rsidP="00AE3DF4">
      <w:pPr>
        <w:spacing w:line="276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Матеріально</w:t>
      </w:r>
      <w:proofErr w:type="spellEnd"/>
      <w:r>
        <w:rPr>
          <w:b/>
          <w:bCs/>
          <w:sz w:val="32"/>
          <w:szCs w:val="32"/>
        </w:rPr>
        <w:t xml:space="preserve"> – </w:t>
      </w:r>
      <w:proofErr w:type="spellStart"/>
      <w:r>
        <w:rPr>
          <w:b/>
          <w:bCs/>
          <w:sz w:val="32"/>
          <w:szCs w:val="32"/>
        </w:rPr>
        <w:t>технічна</w:t>
      </w:r>
      <w:proofErr w:type="spellEnd"/>
      <w:r>
        <w:rPr>
          <w:b/>
          <w:bCs/>
          <w:sz w:val="32"/>
          <w:szCs w:val="32"/>
        </w:rPr>
        <w:t xml:space="preserve"> база</w:t>
      </w:r>
    </w:p>
    <w:tbl>
      <w:tblPr>
        <w:tblStyle w:val="ab"/>
        <w:tblW w:w="9932" w:type="dxa"/>
        <w:tblInd w:w="-113" w:type="dxa"/>
        <w:tblLook w:val="0420" w:firstRow="1" w:lastRow="0" w:firstColumn="0" w:lastColumn="0" w:noHBand="0" w:noVBand="1"/>
      </w:tblPr>
      <w:tblGrid>
        <w:gridCol w:w="4053"/>
        <w:gridCol w:w="2221"/>
        <w:gridCol w:w="3658"/>
      </w:tblGrid>
      <w:tr w:rsidR="00AE3DF4" w:rsidTr="00AE3DF4">
        <w:trPr>
          <w:trHeight w:val="487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99"/>
                <w:kern w:val="24"/>
                <w:sz w:val="32"/>
                <w:szCs w:val="32"/>
                <w:lang w:eastAsia="uk-UA"/>
              </w:rPr>
              <w:t>2019 рік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99"/>
                <w:kern w:val="24"/>
                <w:sz w:val="32"/>
                <w:szCs w:val="32"/>
                <w:lang w:eastAsia="uk-UA"/>
              </w:rPr>
              <w:t>2020 рік</w:t>
            </w:r>
          </w:p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99"/>
                <w:kern w:val="24"/>
                <w:sz w:val="32"/>
                <w:szCs w:val="32"/>
                <w:lang w:eastAsia="uk-UA"/>
              </w:rPr>
              <w:t>(січень-травень)</w:t>
            </w:r>
          </w:p>
        </w:tc>
      </w:tr>
      <w:tr w:rsidR="00AE3DF4" w:rsidTr="00AE3DF4">
        <w:trPr>
          <w:trHeight w:val="66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 xml:space="preserve">Витрачено коштів по кошторису загального фонду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18млн. 019,9 тис. грн.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7млн. 678,8тис. грн.</w:t>
            </w:r>
          </w:p>
        </w:tc>
      </w:tr>
      <w:tr w:rsidR="00AE3DF4" w:rsidTr="00AE3DF4">
        <w:trPr>
          <w:trHeight w:val="487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Оплата праці</w:t>
            </w:r>
          </w:p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002060"/>
                <w:kern w:val="24"/>
                <w:sz w:val="28"/>
                <w:szCs w:val="28"/>
                <w:lang w:eastAsia="uk-UA"/>
              </w:rPr>
              <w:t>педагогічного персоналу</w:t>
            </w:r>
          </w:p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002060"/>
                <w:kern w:val="24"/>
                <w:sz w:val="28"/>
                <w:szCs w:val="28"/>
                <w:lang w:eastAsia="uk-UA"/>
              </w:rPr>
              <w:t>технічного персоналу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10 млн. 338,8 тис. грн.</w:t>
            </w:r>
          </w:p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6 млн. 707,8 тис. грн.</w:t>
            </w:r>
          </w:p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3 млн. 631 тис. грн.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5 млн. 355,3 тис. грн.</w:t>
            </w:r>
          </w:p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3 млн. 457,4 тис. грн.</w:t>
            </w:r>
          </w:p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1 млн. 897,9 тис. грн.</w:t>
            </w:r>
          </w:p>
        </w:tc>
      </w:tr>
      <w:tr w:rsidR="00AE3DF4" w:rsidTr="00AE3DF4">
        <w:trPr>
          <w:trHeight w:val="487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Продукти харчування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 xml:space="preserve">1 млн. 760,6 </w:t>
            </w: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lastRenderedPageBreak/>
              <w:t>тис. грн.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lastRenderedPageBreak/>
              <w:t>310,9тис. грн.</w:t>
            </w:r>
          </w:p>
        </w:tc>
      </w:tr>
      <w:tr w:rsidR="00AE3DF4" w:rsidTr="00AE3DF4">
        <w:trPr>
          <w:trHeight w:val="36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lastRenderedPageBreak/>
              <w:t>Медикаменти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62,0 тис. грн.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11,4 тис. грн.</w:t>
            </w:r>
          </w:p>
        </w:tc>
      </w:tr>
      <w:tr w:rsidR="00AE3DF4" w:rsidTr="00AE3DF4">
        <w:trPr>
          <w:trHeight w:val="36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Оплата енергоносіїв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1млн.310 тис. грн.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438,1 тис. грн.</w:t>
            </w:r>
          </w:p>
        </w:tc>
      </w:tr>
      <w:tr w:rsidR="00AE3DF4" w:rsidTr="00AE3DF4">
        <w:trPr>
          <w:trHeight w:val="430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Оздоровлення дітей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 xml:space="preserve"> 489,7 тис. грн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-</w:t>
            </w:r>
          </w:p>
        </w:tc>
      </w:tr>
      <w:tr w:rsidR="00AE3DF4" w:rsidTr="00AE3DF4">
        <w:trPr>
          <w:trHeight w:val="372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uk-UA"/>
              </w:rPr>
              <w:t>Придбання обладнання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860,0 тис. грн.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AE3DF4"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-</w:t>
            </w:r>
          </w:p>
        </w:tc>
      </w:tr>
    </w:tbl>
    <w:p w:rsidR="00AE3DF4" w:rsidRDefault="00AE3DF4" w:rsidP="00AE3DF4">
      <w:pPr>
        <w:spacing w:line="276" w:lineRule="auto"/>
        <w:rPr>
          <w:b/>
          <w:color w:val="0070C0"/>
          <w:sz w:val="32"/>
          <w:szCs w:val="32"/>
          <w:lang w:val="uk-UA"/>
        </w:rPr>
      </w:pPr>
    </w:p>
    <w:p w:rsidR="00AE3DF4" w:rsidRDefault="00AE3DF4" w:rsidP="00692FD1">
      <w:pPr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За 2019 рік </w:t>
      </w:r>
      <w:proofErr w:type="spellStart"/>
      <w:r>
        <w:rPr>
          <w:b/>
          <w:sz w:val="32"/>
          <w:szCs w:val="32"/>
          <w:lang w:val="uk-UA"/>
        </w:rPr>
        <w:t>нараховано</w:t>
      </w:r>
      <w:proofErr w:type="spellEnd"/>
      <w:r>
        <w:rPr>
          <w:b/>
          <w:sz w:val="32"/>
          <w:szCs w:val="32"/>
          <w:lang w:val="uk-UA"/>
        </w:rPr>
        <w:t xml:space="preserve"> і виплачено:</w:t>
      </w:r>
    </w:p>
    <w:tbl>
      <w:tblPr>
        <w:tblStyle w:val="ab"/>
        <w:tblW w:w="9616" w:type="dxa"/>
        <w:tblInd w:w="-113" w:type="dxa"/>
        <w:tblLook w:val="0420" w:firstRow="1" w:lastRow="0" w:firstColumn="0" w:lastColumn="0" w:noHBand="0" w:noVBand="1"/>
      </w:tblPr>
      <w:tblGrid>
        <w:gridCol w:w="6345"/>
        <w:gridCol w:w="3271"/>
      </w:tblGrid>
      <w:tr w:rsidR="00AE3DF4" w:rsidTr="00AE3DF4">
        <w:trPr>
          <w:trHeight w:val="13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Відпускних</w:t>
            </w:r>
          </w:p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>педагогічним працівникам</w:t>
            </w:r>
          </w:p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>технічному персоналу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</w:pPr>
          </w:p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>1039 тис. грн.</w:t>
            </w:r>
          </w:p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>264 тис. грн.</w:t>
            </w:r>
          </w:p>
        </w:tc>
      </w:tr>
      <w:tr w:rsidR="00AE3DF4" w:rsidTr="00AE3DF4">
        <w:trPr>
          <w:trHeight w:val="1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Матеріальна допомога на оздоровлення</w:t>
            </w:r>
          </w:p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>педагогічним працівникам</w:t>
            </w:r>
          </w:p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>технічному персоналу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Pr="00A44BF7" w:rsidRDefault="00AE3DF4" w:rsidP="009D7FD6">
            <w:pPr>
              <w:spacing w:line="276" w:lineRule="auto"/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</w:pPr>
          </w:p>
          <w:p w:rsidR="00AE3DF4" w:rsidRPr="00A44BF7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>299</w:t>
            </w:r>
            <w:r w:rsidRPr="00A44BF7"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 xml:space="preserve"> тис. грн.</w:t>
            </w:r>
          </w:p>
          <w:p w:rsidR="00AE3DF4" w:rsidRPr="00A44BF7" w:rsidRDefault="00AE3DF4" w:rsidP="009D7FD6">
            <w:pPr>
              <w:spacing w:line="276" w:lineRule="auto"/>
              <w:rPr>
                <w:b/>
                <w:sz w:val="32"/>
                <w:szCs w:val="32"/>
                <w:lang w:eastAsia="uk-UA"/>
              </w:rPr>
            </w:pPr>
            <w:r w:rsidRPr="00A44BF7">
              <w:rPr>
                <w:b/>
                <w:color w:val="4472C4" w:themeColor="accent5"/>
                <w:sz w:val="32"/>
                <w:szCs w:val="32"/>
                <w:lang w:eastAsia="uk-UA"/>
              </w:rPr>
              <w:t>129,8 тис. грн</w:t>
            </w:r>
          </w:p>
        </w:tc>
      </w:tr>
      <w:tr w:rsidR="00AE3DF4" w:rsidTr="00AE3DF4">
        <w:trPr>
          <w:trHeight w:val="8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Винагорода за сумлінну працю</w:t>
            </w:r>
          </w:p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>педагогічним працівникам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</w:pPr>
          </w:p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>226,2 тис. грн.</w:t>
            </w:r>
          </w:p>
        </w:tc>
      </w:tr>
      <w:tr w:rsidR="00AE3DF4" w:rsidTr="00AE3DF4">
        <w:trPr>
          <w:trHeight w:val="12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Премія за підсумками року</w:t>
            </w:r>
          </w:p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>педагогічним працівникам</w:t>
            </w:r>
          </w:p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>технічному персоналу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</w:pPr>
          </w:p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>324 тис.  грн.</w:t>
            </w:r>
          </w:p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70C0"/>
                <w:kern w:val="24"/>
                <w:sz w:val="32"/>
                <w:szCs w:val="32"/>
                <w:lang w:eastAsia="uk-UA"/>
              </w:rPr>
              <w:t>292 тис. грн</w:t>
            </w:r>
          </w:p>
        </w:tc>
      </w:tr>
    </w:tbl>
    <w:p w:rsidR="00AE3DF4" w:rsidRDefault="00AE3DF4" w:rsidP="00AE3DF4">
      <w:pPr>
        <w:spacing w:line="276" w:lineRule="auto"/>
        <w:rPr>
          <w:b/>
          <w:color w:val="0070C0"/>
          <w:sz w:val="32"/>
          <w:szCs w:val="32"/>
          <w:lang w:val="uk-UA"/>
        </w:rPr>
      </w:pPr>
    </w:p>
    <w:p w:rsidR="00AE3DF4" w:rsidRDefault="00AE3DF4" w:rsidP="00692FD1">
      <w:pPr>
        <w:spacing w:line="276" w:lineRule="auto"/>
        <w:jc w:val="center"/>
        <w:rPr>
          <w:b/>
          <w:color w:val="0070C0"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На 2020 рік </w:t>
      </w:r>
      <w:proofErr w:type="spellStart"/>
      <w:r>
        <w:rPr>
          <w:b/>
          <w:sz w:val="32"/>
          <w:szCs w:val="32"/>
          <w:lang w:val="uk-UA"/>
        </w:rPr>
        <w:t>розрахунково</w:t>
      </w:r>
      <w:proofErr w:type="spellEnd"/>
      <w:r>
        <w:rPr>
          <w:b/>
          <w:sz w:val="32"/>
          <w:szCs w:val="32"/>
          <w:lang w:val="uk-UA"/>
        </w:rPr>
        <w:t xml:space="preserve"> потрібно:</w:t>
      </w:r>
    </w:p>
    <w:tbl>
      <w:tblPr>
        <w:tblStyle w:val="ab"/>
        <w:tblW w:w="9133" w:type="dxa"/>
        <w:tblInd w:w="-113" w:type="dxa"/>
        <w:tblLook w:val="0420" w:firstRow="1" w:lastRow="0" w:firstColumn="0" w:lastColumn="0" w:noHBand="0" w:noVBand="1"/>
      </w:tblPr>
      <w:tblGrid>
        <w:gridCol w:w="6223"/>
        <w:gridCol w:w="2910"/>
      </w:tblGrid>
      <w:tr w:rsidR="00AE3DF4" w:rsidTr="009D7FD6">
        <w:trPr>
          <w:trHeight w:val="876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 виплату відпускних</w:t>
            </w:r>
          </w:p>
          <w:p w:rsidR="00AE3DF4" w:rsidRDefault="00AE3DF4" w:rsidP="009D7FD6">
            <w:pPr>
              <w:spacing w:line="276" w:lineRule="auto"/>
              <w:rPr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70C0"/>
                <w:sz w:val="28"/>
                <w:szCs w:val="28"/>
                <w:lang w:eastAsia="en-US"/>
              </w:rPr>
              <w:t>педагогічним працівникам</w:t>
            </w:r>
          </w:p>
          <w:p w:rsidR="00AE3DF4" w:rsidRDefault="00AE3DF4" w:rsidP="009D7FD6">
            <w:pPr>
              <w:spacing w:line="276" w:lineRule="auto"/>
              <w:rPr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70C0"/>
                <w:sz w:val="28"/>
                <w:szCs w:val="28"/>
                <w:lang w:eastAsia="en-US"/>
              </w:rPr>
              <w:t>технічному персоналу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rPr>
                <w:b/>
                <w:bCs/>
                <w:color w:val="0070C0"/>
                <w:sz w:val="28"/>
                <w:szCs w:val="28"/>
                <w:lang w:eastAsia="en-US"/>
              </w:rPr>
            </w:pPr>
          </w:p>
          <w:p w:rsidR="00AE3DF4" w:rsidRDefault="00AE3DF4" w:rsidP="009D7FD6">
            <w:pPr>
              <w:spacing w:line="276" w:lineRule="auto"/>
              <w:rPr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70C0"/>
                <w:sz w:val="28"/>
                <w:szCs w:val="28"/>
                <w:lang w:eastAsia="en-US"/>
              </w:rPr>
              <w:t>960 тис. грн.</w:t>
            </w:r>
          </w:p>
          <w:p w:rsidR="00AE3DF4" w:rsidRDefault="00AE3DF4" w:rsidP="009D7FD6">
            <w:pPr>
              <w:spacing w:line="276" w:lineRule="auto"/>
              <w:rPr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70C0"/>
                <w:sz w:val="28"/>
                <w:szCs w:val="28"/>
                <w:lang w:eastAsia="en-US"/>
              </w:rPr>
              <w:t>305 тис. грн.</w:t>
            </w:r>
          </w:p>
        </w:tc>
      </w:tr>
      <w:tr w:rsidR="00AE3DF4" w:rsidTr="009D7FD6">
        <w:trPr>
          <w:trHeight w:val="1122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 матеріальну допомогу на оздоровлення</w:t>
            </w:r>
          </w:p>
          <w:p w:rsidR="00AE3DF4" w:rsidRDefault="00AE3DF4" w:rsidP="009D7FD6">
            <w:pPr>
              <w:spacing w:line="276" w:lineRule="auto"/>
              <w:rPr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70C0"/>
                <w:sz w:val="28"/>
                <w:szCs w:val="28"/>
                <w:lang w:eastAsia="en-US"/>
              </w:rPr>
              <w:t>педагогічним працівникам</w:t>
            </w:r>
          </w:p>
          <w:p w:rsidR="00AE3DF4" w:rsidRDefault="00AE3DF4" w:rsidP="009D7FD6">
            <w:pPr>
              <w:spacing w:line="276" w:lineRule="auto"/>
              <w:rPr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70C0"/>
                <w:sz w:val="28"/>
                <w:szCs w:val="28"/>
                <w:lang w:eastAsia="en-US"/>
              </w:rPr>
              <w:t>технічному персоналу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rPr>
                <w:b/>
                <w:bCs/>
                <w:color w:val="0070C0"/>
                <w:sz w:val="28"/>
                <w:szCs w:val="28"/>
                <w:lang w:eastAsia="en-US"/>
              </w:rPr>
            </w:pPr>
          </w:p>
          <w:p w:rsidR="00AE3DF4" w:rsidRDefault="00AE3DF4" w:rsidP="009D7FD6">
            <w:pPr>
              <w:spacing w:line="276" w:lineRule="auto"/>
              <w:rPr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70C0"/>
                <w:sz w:val="28"/>
                <w:szCs w:val="28"/>
                <w:lang w:eastAsia="en-US"/>
              </w:rPr>
              <w:t>282 тис. грн.</w:t>
            </w:r>
          </w:p>
          <w:p w:rsidR="00AE3DF4" w:rsidRDefault="00AE3DF4" w:rsidP="009D7FD6">
            <w:pPr>
              <w:spacing w:line="276" w:lineRule="auto"/>
              <w:rPr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70C0"/>
                <w:sz w:val="28"/>
                <w:szCs w:val="28"/>
                <w:lang w:eastAsia="en-US"/>
              </w:rPr>
              <w:t>156 тис. грн.</w:t>
            </w:r>
          </w:p>
        </w:tc>
      </w:tr>
    </w:tbl>
    <w:p w:rsidR="00AE3DF4" w:rsidRDefault="00AE3DF4" w:rsidP="00692FD1">
      <w:pPr>
        <w:spacing w:line="276" w:lineRule="auto"/>
        <w:jc w:val="center"/>
        <w:rPr>
          <w:b/>
          <w:color w:val="0070C0"/>
          <w:sz w:val="32"/>
          <w:szCs w:val="32"/>
        </w:rPr>
      </w:pPr>
      <w:r>
        <w:rPr>
          <w:b/>
          <w:bCs/>
          <w:sz w:val="32"/>
          <w:szCs w:val="32"/>
        </w:rPr>
        <w:t>В 20</w:t>
      </w:r>
      <w:r>
        <w:rPr>
          <w:b/>
          <w:bCs/>
          <w:sz w:val="32"/>
          <w:szCs w:val="32"/>
          <w:lang w:val="uk-UA"/>
        </w:rPr>
        <w:t>20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році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придбано</w:t>
      </w:r>
      <w:proofErr w:type="spellEnd"/>
      <w:proofErr w:type="gramStart"/>
      <w:r>
        <w:rPr>
          <w:b/>
          <w:bCs/>
          <w:sz w:val="32"/>
          <w:szCs w:val="32"/>
        </w:rPr>
        <w:t xml:space="preserve"> :</w:t>
      </w:r>
      <w:proofErr w:type="gramEnd"/>
    </w:p>
    <w:tbl>
      <w:tblPr>
        <w:tblStyle w:val="ab"/>
        <w:tblW w:w="10031" w:type="dxa"/>
        <w:tblInd w:w="-113" w:type="dxa"/>
        <w:tblLook w:val="0420" w:firstRow="1" w:lastRow="0" w:firstColumn="0" w:lastColumn="0" w:noHBand="0" w:noVBand="1"/>
      </w:tblPr>
      <w:tblGrid>
        <w:gridCol w:w="7025"/>
        <w:gridCol w:w="3006"/>
      </w:tblGrid>
      <w:tr w:rsidR="00AE3DF4" w:rsidTr="009D7FD6">
        <w:trPr>
          <w:trHeight w:val="239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9D7FD6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9D7FD6">
              <w:rPr>
                <w:b/>
                <w:bCs/>
                <w:kern w:val="24"/>
                <w:sz w:val="28"/>
                <w:szCs w:val="28"/>
                <w:lang w:eastAsia="uk-UA"/>
              </w:rPr>
              <w:t>Перегородки металопластикові для душових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 w:themeColor="dark1"/>
                <w:kern w:val="24"/>
                <w:sz w:val="28"/>
                <w:szCs w:val="28"/>
                <w:lang w:eastAsia="uk-UA"/>
              </w:rPr>
              <w:t>19,0 тис. грн.</w:t>
            </w:r>
          </w:p>
        </w:tc>
      </w:tr>
      <w:tr w:rsidR="00AE3DF4" w:rsidTr="009D7FD6">
        <w:trPr>
          <w:trHeight w:val="287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9D7FD6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9D7FD6">
              <w:rPr>
                <w:b/>
                <w:bCs/>
                <w:kern w:val="24"/>
                <w:sz w:val="28"/>
                <w:szCs w:val="28"/>
                <w:lang w:eastAsia="uk-UA"/>
              </w:rPr>
              <w:t>Двері металопластикові для душових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8,2 тис. грн.</w:t>
            </w:r>
          </w:p>
        </w:tc>
      </w:tr>
      <w:tr w:rsidR="00AE3DF4" w:rsidTr="009D7FD6">
        <w:trPr>
          <w:trHeight w:val="194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9D7FD6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9D7FD6">
              <w:rPr>
                <w:b/>
                <w:bCs/>
                <w:kern w:val="24"/>
                <w:sz w:val="28"/>
                <w:szCs w:val="28"/>
                <w:lang w:eastAsia="uk-UA"/>
              </w:rPr>
              <w:t xml:space="preserve">Тумбочки </w:t>
            </w:r>
            <w:proofErr w:type="spellStart"/>
            <w:r w:rsidRPr="009D7FD6">
              <w:rPr>
                <w:b/>
                <w:bCs/>
                <w:kern w:val="24"/>
                <w:sz w:val="28"/>
                <w:szCs w:val="28"/>
                <w:lang w:eastAsia="uk-UA"/>
              </w:rPr>
              <w:t>приліжкові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36 тис. грн</w:t>
            </w:r>
          </w:p>
        </w:tc>
      </w:tr>
      <w:tr w:rsidR="00AE3DF4" w:rsidTr="009D7FD6">
        <w:trPr>
          <w:trHeight w:val="227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9D7FD6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9D7FD6">
              <w:rPr>
                <w:b/>
                <w:bCs/>
                <w:kern w:val="24"/>
                <w:sz w:val="28"/>
                <w:szCs w:val="28"/>
                <w:lang w:eastAsia="uk-UA"/>
              </w:rPr>
              <w:t>Табурет д</w:t>
            </w:r>
            <w:r w:rsidR="009D7FD6">
              <w:rPr>
                <w:b/>
                <w:bCs/>
                <w:kern w:val="24"/>
                <w:sz w:val="28"/>
                <w:szCs w:val="28"/>
                <w:lang w:eastAsia="uk-UA"/>
              </w:rPr>
              <w:t>и</w:t>
            </w:r>
            <w:r w:rsidRPr="009D7FD6">
              <w:rPr>
                <w:b/>
                <w:bCs/>
                <w:kern w:val="24"/>
                <w:sz w:val="28"/>
                <w:szCs w:val="28"/>
                <w:lang w:eastAsia="uk-UA"/>
              </w:rPr>
              <w:t>тячий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10,5 тис. грн</w:t>
            </w:r>
          </w:p>
        </w:tc>
      </w:tr>
      <w:tr w:rsidR="00AE3DF4" w:rsidTr="009D7FD6">
        <w:trPr>
          <w:trHeight w:val="428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Pr="009D7FD6" w:rsidRDefault="00AE3DF4" w:rsidP="009D7FD6">
            <w:pPr>
              <w:spacing w:line="276" w:lineRule="auto"/>
              <w:rPr>
                <w:b/>
                <w:bCs/>
                <w:kern w:val="24"/>
                <w:sz w:val="28"/>
                <w:szCs w:val="28"/>
                <w:lang w:eastAsia="uk-UA"/>
              </w:rPr>
            </w:pPr>
            <w:r w:rsidRPr="009D7FD6">
              <w:rPr>
                <w:b/>
                <w:bCs/>
                <w:kern w:val="24"/>
                <w:sz w:val="28"/>
                <w:szCs w:val="28"/>
                <w:lang w:eastAsia="uk-UA"/>
              </w:rPr>
              <w:t>Двері металопластикові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jc w:val="center"/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 xml:space="preserve">9,3 </w:t>
            </w:r>
            <w:proofErr w:type="spellStart"/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тис.грн</w:t>
            </w:r>
            <w:proofErr w:type="spellEnd"/>
          </w:p>
        </w:tc>
      </w:tr>
      <w:tr w:rsidR="009D7FD6" w:rsidTr="009D7FD6">
        <w:trPr>
          <w:trHeight w:val="428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Pr="009D7FD6" w:rsidRDefault="009D7FD6" w:rsidP="009D7FD6">
            <w:pPr>
              <w:spacing w:line="276" w:lineRule="auto"/>
              <w:rPr>
                <w:b/>
                <w:bCs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>Ультра короткофокусний інтерактивний проектор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9D7FD6" w:rsidP="009D7FD6">
            <w:pPr>
              <w:spacing w:line="276" w:lineRule="auto"/>
              <w:jc w:val="center"/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48900,00 грн.</w:t>
            </w:r>
          </w:p>
        </w:tc>
      </w:tr>
      <w:tr w:rsidR="009D7FD6" w:rsidTr="009D7FD6">
        <w:trPr>
          <w:trHeight w:val="428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Pr="009D7FD6" w:rsidRDefault="009D7FD6" w:rsidP="009D7FD6">
            <w:pPr>
              <w:spacing w:line="276" w:lineRule="auto"/>
              <w:rPr>
                <w:b/>
                <w:bCs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>Купольна посудомийна машина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9D7FD6" w:rsidP="009D7FD6">
            <w:pPr>
              <w:spacing w:line="276" w:lineRule="auto"/>
              <w:jc w:val="center"/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88887,96 грн.</w:t>
            </w:r>
          </w:p>
        </w:tc>
      </w:tr>
      <w:tr w:rsidR="009D7FD6" w:rsidTr="009D7FD6">
        <w:trPr>
          <w:trHeight w:val="428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Pr="009D7FD6" w:rsidRDefault="009D7FD6" w:rsidP="009D7FD6">
            <w:pPr>
              <w:spacing w:line="276" w:lineRule="auto"/>
              <w:rPr>
                <w:b/>
                <w:bCs/>
                <w:kern w:val="24"/>
                <w:sz w:val="28"/>
                <w:szCs w:val="28"/>
                <w:lang w:eastAsia="uk-UA"/>
              </w:rPr>
            </w:pPr>
            <w:proofErr w:type="spellStart"/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lastRenderedPageBreak/>
              <w:t>Пароконвектомат</w:t>
            </w:r>
            <w:proofErr w:type="spellEnd"/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9D7FD6" w:rsidP="009D7FD6">
            <w:pPr>
              <w:spacing w:line="276" w:lineRule="auto"/>
              <w:jc w:val="center"/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67258,00 грн.</w:t>
            </w:r>
          </w:p>
        </w:tc>
      </w:tr>
      <w:tr w:rsidR="009D7FD6" w:rsidTr="009D7FD6">
        <w:trPr>
          <w:trHeight w:val="428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Pr="009D7FD6" w:rsidRDefault="009D7FD6" w:rsidP="009D7FD6">
            <w:pPr>
              <w:spacing w:line="276" w:lineRule="auto"/>
              <w:rPr>
                <w:b/>
                <w:bCs/>
                <w:kern w:val="24"/>
                <w:sz w:val="28"/>
                <w:szCs w:val="28"/>
                <w:lang w:eastAsia="uk-UA"/>
              </w:rPr>
            </w:pPr>
            <w:proofErr w:type="spellStart"/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>Сухожарова</w:t>
            </w:r>
            <w:proofErr w:type="spellEnd"/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 xml:space="preserve"> шафа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9D7FD6" w:rsidP="009D7FD6">
            <w:pPr>
              <w:spacing w:line="276" w:lineRule="auto"/>
              <w:jc w:val="center"/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12399,90 грн.</w:t>
            </w:r>
          </w:p>
        </w:tc>
      </w:tr>
      <w:tr w:rsidR="009D7FD6" w:rsidTr="009D7FD6">
        <w:trPr>
          <w:trHeight w:val="428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Pr="009D7FD6" w:rsidRDefault="009D7FD6" w:rsidP="009D7FD6">
            <w:pPr>
              <w:spacing w:line="276" w:lineRule="auto"/>
              <w:rPr>
                <w:b/>
                <w:bCs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 xml:space="preserve">Тістоміс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9D7FD6" w:rsidP="009D7FD6">
            <w:pPr>
              <w:spacing w:line="276" w:lineRule="auto"/>
              <w:jc w:val="center"/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11800,00 грн.</w:t>
            </w:r>
          </w:p>
        </w:tc>
      </w:tr>
      <w:tr w:rsidR="009D7FD6" w:rsidTr="009D7FD6">
        <w:trPr>
          <w:trHeight w:val="428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9D7FD6" w:rsidP="009D7FD6">
            <w:pPr>
              <w:spacing w:line="276" w:lineRule="auto"/>
              <w:rPr>
                <w:b/>
                <w:bCs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 xml:space="preserve">Холодильний </w:t>
            </w:r>
            <w:proofErr w:type="spellStart"/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>шкаф-вітрина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9D7FD6" w:rsidP="009D7FD6">
            <w:pPr>
              <w:spacing w:line="276" w:lineRule="auto"/>
              <w:jc w:val="center"/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46350,00 грн.</w:t>
            </w:r>
          </w:p>
        </w:tc>
      </w:tr>
      <w:tr w:rsidR="009D7FD6" w:rsidTr="009D7FD6">
        <w:trPr>
          <w:trHeight w:val="428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9D7FD6" w:rsidP="009D7FD6">
            <w:pPr>
              <w:spacing w:line="276" w:lineRule="auto"/>
              <w:rPr>
                <w:b/>
                <w:bCs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>Морозильна камера (</w:t>
            </w:r>
            <w:proofErr w:type="spellStart"/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>ларь</w:t>
            </w:r>
            <w:proofErr w:type="spellEnd"/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9D7FD6" w:rsidP="009D7FD6">
            <w:pPr>
              <w:spacing w:line="276" w:lineRule="auto"/>
              <w:jc w:val="center"/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10999,00 грн.</w:t>
            </w:r>
          </w:p>
        </w:tc>
      </w:tr>
      <w:tr w:rsidR="009D7FD6" w:rsidTr="009D7FD6">
        <w:trPr>
          <w:trHeight w:val="428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9D7FD6" w:rsidP="009D7FD6">
            <w:pPr>
              <w:spacing w:line="276" w:lineRule="auto"/>
              <w:rPr>
                <w:b/>
                <w:bCs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>Комплект металевих двосекційних шаф для зберігання особистих речей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9D7FD6" w:rsidP="009D7FD6">
            <w:pPr>
              <w:spacing w:line="276" w:lineRule="auto"/>
              <w:jc w:val="center"/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14998,00 грн.</w:t>
            </w:r>
          </w:p>
        </w:tc>
      </w:tr>
      <w:tr w:rsidR="009D7FD6" w:rsidTr="009D7FD6">
        <w:trPr>
          <w:trHeight w:val="428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9D7FD6" w:rsidP="009D7FD6">
            <w:pPr>
              <w:spacing w:line="276" w:lineRule="auto"/>
              <w:rPr>
                <w:b/>
                <w:bCs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 xml:space="preserve">Сушка-стелаж для посуду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9D7FD6" w:rsidP="009D7FD6">
            <w:pPr>
              <w:spacing w:line="276" w:lineRule="auto"/>
              <w:jc w:val="center"/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10626,00 грн.</w:t>
            </w:r>
          </w:p>
        </w:tc>
      </w:tr>
      <w:tr w:rsidR="009D7FD6" w:rsidTr="009D7FD6">
        <w:trPr>
          <w:trHeight w:val="428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692FD1" w:rsidP="009D7FD6">
            <w:pPr>
              <w:spacing w:line="276" w:lineRule="auto"/>
              <w:rPr>
                <w:b/>
                <w:bCs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>Сушка-стелаж для посуду</w:t>
            </w:r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 xml:space="preserve"> (подвійна)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692FD1" w:rsidP="009D7FD6">
            <w:pPr>
              <w:spacing w:line="276" w:lineRule="auto"/>
              <w:jc w:val="center"/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10626,00 грн.</w:t>
            </w:r>
          </w:p>
        </w:tc>
      </w:tr>
      <w:tr w:rsidR="009D7FD6" w:rsidTr="009D7FD6">
        <w:trPr>
          <w:trHeight w:val="428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692FD1" w:rsidP="009D7FD6">
            <w:pPr>
              <w:spacing w:line="276" w:lineRule="auto"/>
              <w:rPr>
                <w:b/>
                <w:bCs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 xml:space="preserve">Морозильна камера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692FD1" w:rsidP="009D7FD6">
            <w:pPr>
              <w:spacing w:line="276" w:lineRule="auto"/>
              <w:jc w:val="center"/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6934,00 грн.</w:t>
            </w:r>
          </w:p>
        </w:tc>
      </w:tr>
      <w:tr w:rsidR="009D7FD6" w:rsidTr="009D7FD6">
        <w:trPr>
          <w:trHeight w:val="428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692FD1" w:rsidP="009D7FD6">
            <w:pPr>
              <w:spacing w:line="276" w:lineRule="auto"/>
              <w:rPr>
                <w:b/>
                <w:bCs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kern w:val="24"/>
                <w:sz w:val="28"/>
                <w:szCs w:val="28"/>
                <w:lang w:eastAsia="uk-UA"/>
              </w:rPr>
              <w:t xml:space="preserve">Портативний комп’ютер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D6" w:rsidRDefault="00692FD1" w:rsidP="009D7FD6">
            <w:pPr>
              <w:spacing w:line="276" w:lineRule="auto"/>
              <w:jc w:val="center"/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323E4F" w:themeColor="text2" w:themeShade="BF"/>
                <w:kern w:val="24"/>
                <w:sz w:val="28"/>
                <w:szCs w:val="28"/>
                <w:lang w:eastAsia="uk-UA"/>
              </w:rPr>
              <w:t>9960,00 грн.</w:t>
            </w:r>
          </w:p>
        </w:tc>
      </w:tr>
    </w:tbl>
    <w:p w:rsidR="00AE3DF4" w:rsidRDefault="00AE3DF4" w:rsidP="00AE3DF4">
      <w:pPr>
        <w:spacing w:line="276" w:lineRule="auto"/>
        <w:rPr>
          <w:b/>
          <w:sz w:val="32"/>
          <w:szCs w:val="32"/>
          <w:lang w:val="uk-UA"/>
        </w:rPr>
      </w:pPr>
      <w:r>
        <w:rPr>
          <w:b/>
          <w:color w:val="0070C0"/>
          <w:sz w:val="32"/>
          <w:szCs w:val="32"/>
          <w:lang w:val="uk-UA"/>
        </w:rPr>
        <w:t xml:space="preserve">         </w:t>
      </w:r>
      <w:r>
        <w:rPr>
          <w:b/>
          <w:sz w:val="32"/>
          <w:szCs w:val="32"/>
          <w:lang w:val="uk-UA"/>
        </w:rPr>
        <w:t>Для покращення матеріально-технічної бази в 2020 році планується закупити:</w:t>
      </w:r>
    </w:p>
    <w:tbl>
      <w:tblPr>
        <w:tblStyle w:val="ab"/>
        <w:tblW w:w="10100" w:type="dxa"/>
        <w:tblInd w:w="-113" w:type="dxa"/>
        <w:tblLook w:val="0420" w:firstRow="1" w:lastRow="0" w:firstColumn="0" w:lastColumn="0" w:noHBand="0" w:noVBand="1"/>
      </w:tblPr>
      <w:tblGrid>
        <w:gridCol w:w="3540"/>
        <w:gridCol w:w="2721"/>
        <w:gridCol w:w="3839"/>
      </w:tblGrid>
      <w:tr w:rsidR="00AE3DF4" w:rsidTr="00AE3DF4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Назва товару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кількість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 xml:space="preserve"> сума</w:t>
            </w:r>
          </w:p>
        </w:tc>
      </w:tr>
      <w:tr w:rsidR="00AE3DF4" w:rsidTr="00AE3DF4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Шафи для одягу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  <w:t>10 шт.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 xml:space="preserve">60,0 </w:t>
            </w:r>
            <w:proofErr w:type="spellStart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тис.грн</w:t>
            </w:r>
            <w:proofErr w:type="spellEnd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.</w:t>
            </w:r>
          </w:p>
        </w:tc>
      </w:tr>
      <w:tr w:rsidR="00AE3DF4" w:rsidTr="00AE3DF4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диван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  <w:t>5 шт.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 xml:space="preserve">29,7 </w:t>
            </w:r>
            <w:proofErr w:type="spellStart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тис.грн</w:t>
            </w:r>
            <w:proofErr w:type="spellEnd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.</w:t>
            </w:r>
          </w:p>
        </w:tc>
      </w:tr>
      <w:tr w:rsidR="00AE3DF4" w:rsidTr="00AE3DF4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Пуф подвійний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  <w:t>10 шт.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 xml:space="preserve">39,7 </w:t>
            </w:r>
            <w:proofErr w:type="spellStart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тис.грн</w:t>
            </w:r>
            <w:proofErr w:type="spellEnd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.</w:t>
            </w:r>
          </w:p>
        </w:tc>
      </w:tr>
      <w:tr w:rsidR="00AE3DF4" w:rsidTr="00AE3DF4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Пуф одинарний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  <w:t>16 шт.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28,2тис.грн.</w:t>
            </w:r>
          </w:p>
        </w:tc>
      </w:tr>
      <w:tr w:rsidR="00AE3DF4" w:rsidTr="00AE3DF4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Диван кутовий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jc w:val="center"/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  <w:t>3 шт.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jc w:val="center"/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18,0тис.грн.</w:t>
            </w:r>
          </w:p>
        </w:tc>
      </w:tr>
      <w:tr w:rsidR="00AE3DF4" w:rsidTr="00AE3DF4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Посуд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rPr>
                <w:rFonts w:ascii="Arial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 xml:space="preserve">42,9 </w:t>
            </w:r>
            <w:proofErr w:type="spellStart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тис.грн</w:t>
            </w:r>
            <w:proofErr w:type="spellEnd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.</w:t>
            </w:r>
          </w:p>
        </w:tc>
      </w:tr>
      <w:tr w:rsidR="00AE3DF4" w:rsidTr="00AE3DF4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Скатерки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  <w:t>20 шт.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 xml:space="preserve">5 </w:t>
            </w:r>
            <w:proofErr w:type="spellStart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тис.грн</w:t>
            </w:r>
            <w:proofErr w:type="spellEnd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.</w:t>
            </w:r>
          </w:p>
        </w:tc>
      </w:tr>
      <w:tr w:rsidR="00AE3DF4" w:rsidTr="00AE3DF4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ковдра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  <w:t>50 шт.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 xml:space="preserve">13 </w:t>
            </w:r>
            <w:proofErr w:type="spellStart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тис.грн</w:t>
            </w:r>
            <w:proofErr w:type="spellEnd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.</w:t>
            </w:r>
          </w:p>
        </w:tc>
      </w:tr>
      <w:tr w:rsidR="00AE3DF4" w:rsidTr="00AE3DF4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Приліжковий</w:t>
            </w:r>
            <w:proofErr w:type="spellEnd"/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 xml:space="preserve"> килимок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jc w:val="center"/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  <w:t>20шт.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jc w:val="center"/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3,0тис.грн.</w:t>
            </w:r>
          </w:p>
        </w:tc>
      </w:tr>
      <w:tr w:rsidR="00AE3DF4" w:rsidTr="00AE3DF4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Матрац ортопедичний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jc w:val="center"/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  <w:t>12 шт.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jc w:val="center"/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19,2тис.грн.</w:t>
            </w:r>
          </w:p>
        </w:tc>
      </w:tr>
      <w:tr w:rsidR="00AE3DF4" w:rsidTr="00AE3DF4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матрац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jc w:val="center"/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404040"/>
                <w:kern w:val="24"/>
                <w:sz w:val="32"/>
                <w:szCs w:val="32"/>
                <w:lang w:eastAsia="uk-UA"/>
              </w:rPr>
              <w:t>30шт.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jc w:val="center"/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9,6тис.грн.</w:t>
            </w:r>
          </w:p>
        </w:tc>
      </w:tr>
      <w:tr w:rsidR="00AE3DF4" w:rsidTr="00AE3DF4">
        <w:trPr>
          <w:trHeight w:val="5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Спорт.товари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rPr>
                <w:rFonts w:ascii="Arial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 xml:space="preserve">29,4 </w:t>
            </w:r>
            <w:proofErr w:type="spellStart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тис.грн</w:t>
            </w:r>
            <w:proofErr w:type="spellEnd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.</w:t>
            </w:r>
          </w:p>
        </w:tc>
      </w:tr>
      <w:tr w:rsidR="00AE3DF4" w:rsidTr="00AE3DF4">
        <w:trPr>
          <w:trHeight w:val="61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uk-UA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Занавісь</w:t>
            </w:r>
            <w:proofErr w:type="spellEnd"/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 xml:space="preserve"> тюлева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40 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 xml:space="preserve">4,8 </w:t>
            </w:r>
            <w:proofErr w:type="spellStart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тис.грн</w:t>
            </w:r>
            <w:proofErr w:type="spellEnd"/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.</w:t>
            </w:r>
          </w:p>
        </w:tc>
      </w:tr>
    </w:tbl>
    <w:p w:rsidR="00692FD1" w:rsidRDefault="00692FD1" w:rsidP="00AE3DF4">
      <w:pPr>
        <w:spacing w:line="276" w:lineRule="auto"/>
        <w:rPr>
          <w:b/>
          <w:color w:val="0070C0"/>
          <w:sz w:val="32"/>
          <w:szCs w:val="32"/>
          <w:lang w:val="uk-UA"/>
        </w:rPr>
      </w:pPr>
    </w:p>
    <w:p w:rsidR="00AE3DF4" w:rsidRPr="00AE3DF4" w:rsidRDefault="00AE3DF4" w:rsidP="00692FD1">
      <w:pPr>
        <w:spacing w:line="276" w:lineRule="auto"/>
        <w:jc w:val="center"/>
        <w:rPr>
          <w:b/>
          <w:color w:val="0070C0"/>
          <w:sz w:val="32"/>
          <w:szCs w:val="32"/>
          <w:lang w:val="uk-UA"/>
        </w:rPr>
      </w:pPr>
      <w:bookmarkStart w:id="0" w:name="_GoBack"/>
      <w:bookmarkEnd w:id="0"/>
      <w:proofErr w:type="spellStart"/>
      <w:r>
        <w:rPr>
          <w:b/>
          <w:bCs/>
          <w:sz w:val="32"/>
          <w:szCs w:val="32"/>
        </w:rPr>
        <w:lastRenderedPageBreak/>
        <w:t>Благодійна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допомога</w:t>
      </w:r>
      <w:proofErr w:type="spellEnd"/>
    </w:p>
    <w:tbl>
      <w:tblPr>
        <w:tblStyle w:val="ab"/>
        <w:tblW w:w="9901" w:type="dxa"/>
        <w:tblInd w:w="-113" w:type="dxa"/>
        <w:tblLook w:val="0420" w:firstRow="1" w:lastRow="0" w:firstColumn="0" w:lastColumn="0" w:noHBand="0" w:noVBand="1"/>
      </w:tblPr>
      <w:tblGrid>
        <w:gridCol w:w="4189"/>
        <w:gridCol w:w="2877"/>
        <w:gridCol w:w="2835"/>
      </w:tblGrid>
      <w:tr w:rsidR="00AE3DF4" w:rsidTr="00AE3DF4">
        <w:trPr>
          <w:trHeight w:val="255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rPr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D0D0D"/>
                <w:kern w:val="24"/>
                <w:sz w:val="32"/>
                <w:szCs w:val="32"/>
                <w:lang w:eastAsia="uk-UA"/>
              </w:rPr>
              <w:t>2019 рік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D0D0D"/>
                <w:kern w:val="24"/>
                <w:sz w:val="32"/>
                <w:szCs w:val="32"/>
                <w:lang w:eastAsia="uk-UA"/>
              </w:rPr>
              <w:t>2020 рік</w:t>
            </w:r>
          </w:p>
        </w:tc>
      </w:tr>
      <w:tr w:rsidR="00AE3DF4" w:rsidTr="00AE3DF4">
        <w:trPr>
          <w:trHeight w:val="696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28"/>
                <w:szCs w:val="28"/>
                <w:lang w:eastAsia="uk-UA"/>
              </w:rPr>
              <w:t xml:space="preserve"> Надійшло благодійної допомоги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150351грн.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Pr="005A6219" w:rsidRDefault="00AE3DF4" w:rsidP="009D7FD6">
            <w:pPr>
              <w:spacing w:line="276" w:lineRule="auto"/>
              <w:jc w:val="center"/>
              <w:rPr>
                <w:b/>
                <w:sz w:val="32"/>
                <w:szCs w:val="32"/>
                <w:lang w:eastAsia="uk-UA"/>
              </w:rPr>
            </w:pPr>
            <w:r w:rsidRPr="005A6219">
              <w:rPr>
                <w:b/>
                <w:sz w:val="32"/>
                <w:szCs w:val="32"/>
                <w:lang w:eastAsia="uk-UA"/>
              </w:rPr>
              <w:t>1229грн.</w:t>
            </w:r>
          </w:p>
        </w:tc>
      </w:tr>
      <w:tr w:rsidR="00AE3DF4" w:rsidTr="00AE3DF4">
        <w:trPr>
          <w:trHeight w:val="247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Обласна прокуратура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10890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Pr="005A6219" w:rsidRDefault="00AE3DF4" w:rsidP="009D7FD6">
            <w:pPr>
              <w:spacing w:line="276" w:lineRule="auto"/>
              <w:jc w:val="center"/>
              <w:rPr>
                <w:b/>
                <w:sz w:val="32"/>
                <w:szCs w:val="32"/>
                <w:lang w:eastAsia="uk-UA"/>
              </w:rPr>
            </w:pPr>
          </w:p>
        </w:tc>
      </w:tr>
      <w:tr w:rsidR="00AE3DF4" w:rsidTr="00AE3DF4">
        <w:trPr>
          <w:trHeight w:val="247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Pr="00F039DC" w:rsidRDefault="00AE3DF4" w:rsidP="009D7FD6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 w:rsidRPr="00F039DC">
              <w:rPr>
                <w:sz w:val="28"/>
                <w:szCs w:val="28"/>
                <w:lang w:eastAsia="uk-UA"/>
              </w:rPr>
              <w:t>Фонд Кличко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20750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Pr="005A6219" w:rsidRDefault="00AE3DF4" w:rsidP="009D7FD6">
            <w:pPr>
              <w:jc w:val="center"/>
              <w:rPr>
                <w:b/>
                <w:sz w:val="32"/>
                <w:szCs w:val="32"/>
                <w:lang w:eastAsia="uk-UA"/>
              </w:rPr>
            </w:pPr>
          </w:p>
        </w:tc>
      </w:tr>
      <w:tr w:rsidR="00AE3DF4" w:rsidTr="00AE3DF4">
        <w:trPr>
          <w:trHeight w:val="266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Розвиток корпоративної соц. відповідальності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25000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Pr="005A6219" w:rsidRDefault="00AE3DF4" w:rsidP="009D7FD6">
            <w:pPr>
              <w:jc w:val="center"/>
              <w:rPr>
                <w:b/>
                <w:sz w:val="32"/>
                <w:szCs w:val="32"/>
                <w:lang w:eastAsia="uk-UA"/>
              </w:rPr>
            </w:pPr>
          </w:p>
        </w:tc>
      </w:tr>
      <w:tr w:rsidR="00AE3DF4" w:rsidTr="00AE3DF4">
        <w:trPr>
          <w:trHeight w:val="435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Фірма « П’ять» (підручники)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32870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Pr="005A6219" w:rsidRDefault="00AE3DF4" w:rsidP="009D7FD6">
            <w:pPr>
              <w:jc w:val="center"/>
              <w:rPr>
                <w:b/>
                <w:sz w:val="32"/>
                <w:szCs w:val="32"/>
                <w:lang w:eastAsia="uk-UA"/>
              </w:rPr>
            </w:pPr>
            <w:r w:rsidRPr="005A6219">
              <w:rPr>
                <w:b/>
                <w:sz w:val="32"/>
                <w:szCs w:val="32"/>
                <w:lang w:eastAsia="uk-UA"/>
              </w:rPr>
              <w:t>1229грн</w:t>
            </w:r>
          </w:p>
        </w:tc>
      </w:tr>
      <w:tr w:rsidR="00AE3DF4" w:rsidTr="00AE3DF4">
        <w:trPr>
          <w:trHeight w:val="266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Водоканал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16728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Pr="005A6219" w:rsidRDefault="00AE3DF4" w:rsidP="009D7FD6">
            <w:pPr>
              <w:jc w:val="center"/>
              <w:rPr>
                <w:sz w:val="32"/>
                <w:szCs w:val="32"/>
                <w:lang w:eastAsia="uk-UA"/>
              </w:rPr>
            </w:pPr>
          </w:p>
        </w:tc>
      </w:tr>
      <w:tr w:rsidR="00AE3DF4" w:rsidTr="00AE3DF4">
        <w:trPr>
          <w:trHeight w:val="626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Гранд Вінницької обласної ради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20000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rPr>
                <w:rFonts w:ascii="Arial" w:hAnsi="Arial" w:cs="Arial"/>
                <w:sz w:val="32"/>
                <w:szCs w:val="32"/>
                <w:lang w:eastAsia="uk-UA"/>
              </w:rPr>
            </w:pPr>
          </w:p>
        </w:tc>
      </w:tr>
      <w:tr w:rsidR="00AE3DF4" w:rsidTr="00AE3DF4">
        <w:trPr>
          <w:trHeight w:val="364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ФОП Мельник Є.С.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1 890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rPr>
                <w:rFonts w:ascii="Arial" w:hAnsi="Arial" w:cs="Arial"/>
                <w:sz w:val="32"/>
                <w:szCs w:val="32"/>
                <w:lang w:eastAsia="uk-UA"/>
              </w:rPr>
            </w:pPr>
          </w:p>
        </w:tc>
      </w:tr>
      <w:tr w:rsidR="00AE3DF4" w:rsidTr="00AE3DF4">
        <w:trPr>
          <w:trHeight w:val="584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F039DC" w:rsidRDefault="00AE3DF4" w:rsidP="009D7FD6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 w:rsidRPr="00F039DC">
              <w:rPr>
                <w:sz w:val="28"/>
                <w:szCs w:val="28"/>
                <w:lang w:eastAsia="uk-UA"/>
              </w:rPr>
              <w:t>Фонд міжнародної солідарності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5A6219" w:rsidRDefault="00AE3DF4" w:rsidP="009D7FD6">
            <w:pPr>
              <w:rPr>
                <w:b/>
                <w:sz w:val="32"/>
                <w:szCs w:val="32"/>
                <w:lang w:eastAsia="uk-UA"/>
              </w:rPr>
            </w:pPr>
            <w:r w:rsidRPr="005A6219">
              <w:rPr>
                <w:b/>
                <w:sz w:val="32"/>
                <w:szCs w:val="32"/>
                <w:lang w:eastAsia="uk-UA"/>
              </w:rPr>
              <w:t xml:space="preserve">         3000грн.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</w:p>
        </w:tc>
      </w:tr>
      <w:tr w:rsidR="00AE3DF4" w:rsidTr="00AE3DF4">
        <w:trPr>
          <w:trHeight w:val="626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Фізичні особи підприємці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Pr="005A6219" w:rsidRDefault="00AE3DF4" w:rsidP="009D7FD6">
            <w:pPr>
              <w:rPr>
                <w:b/>
                <w:sz w:val="32"/>
                <w:szCs w:val="32"/>
                <w:lang w:eastAsia="uk-UA"/>
              </w:rPr>
            </w:pPr>
            <w:r w:rsidRPr="005A6219">
              <w:rPr>
                <w:b/>
                <w:sz w:val="32"/>
                <w:szCs w:val="32"/>
                <w:lang w:eastAsia="uk-UA"/>
              </w:rPr>
              <w:t xml:space="preserve">           8000грн.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</w:p>
        </w:tc>
      </w:tr>
      <w:tr w:rsidR="00AE3DF4" w:rsidTr="00AE3DF4">
        <w:trPr>
          <w:trHeight w:val="626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Учні школи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F4" w:rsidRDefault="00AE3DF4" w:rsidP="009D7FD6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uk-UA"/>
              </w:rPr>
            </w:pPr>
            <w:r>
              <w:rPr>
                <w:b/>
                <w:bCs/>
                <w:color w:val="003399"/>
                <w:kern w:val="24"/>
                <w:sz w:val="32"/>
                <w:szCs w:val="32"/>
                <w:lang w:eastAsia="uk-UA"/>
              </w:rPr>
              <w:t>12340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4" w:rsidRDefault="00AE3DF4" w:rsidP="009D7FD6">
            <w:pPr>
              <w:rPr>
                <w:rFonts w:ascii="Arial" w:hAnsi="Arial" w:cs="Arial"/>
                <w:sz w:val="32"/>
                <w:szCs w:val="32"/>
                <w:lang w:eastAsia="uk-UA"/>
              </w:rPr>
            </w:pPr>
          </w:p>
        </w:tc>
      </w:tr>
    </w:tbl>
    <w:p w:rsidR="00AE3DF4" w:rsidRDefault="00AE3DF4" w:rsidP="00AE3DF4"/>
    <w:p w:rsidR="00FD0D2C" w:rsidRDefault="00FD0D2C" w:rsidP="00FD0D2C">
      <w:pPr>
        <w:spacing w:line="276" w:lineRule="auto"/>
        <w:rPr>
          <w:b/>
          <w:color w:val="0070C0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>Дякую за увагу!</w:t>
      </w:r>
    </w:p>
    <w:p w:rsidR="00F75701" w:rsidRDefault="00F75701"/>
    <w:sectPr w:rsidR="00F7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2E9"/>
    <w:multiLevelType w:val="hybridMultilevel"/>
    <w:tmpl w:val="D85CD576"/>
    <w:lvl w:ilvl="0" w:tplc="46DA73DA">
      <w:start w:val="3"/>
      <w:numFmt w:val="decimal"/>
      <w:lvlText w:val="%1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576561"/>
    <w:multiLevelType w:val="hybridMultilevel"/>
    <w:tmpl w:val="3B42E0C2"/>
    <w:lvl w:ilvl="0" w:tplc="0BC4BD6E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27379"/>
    <w:multiLevelType w:val="hybridMultilevel"/>
    <w:tmpl w:val="33AA774A"/>
    <w:lvl w:ilvl="0" w:tplc="D15A182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7A1932"/>
    <w:multiLevelType w:val="hybridMultilevel"/>
    <w:tmpl w:val="ABE2931C"/>
    <w:lvl w:ilvl="0" w:tplc="35881B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445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E612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654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2ECA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2547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A0E3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8909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A6A2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B6612E"/>
    <w:multiLevelType w:val="hybridMultilevel"/>
    <w:tmpl w:val="FFD40A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E4D40"/>
    <w:multiLevelType w:val="hybridMultilevel"/>
    <w:tmpl w:val="B5180E8A"/>
    <w:lvl w:ilvl="0" w:tplc="80A4AB9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2C"/>
    <w:rsid w:val="0039288D"/>
    <w:rsid w:val="00412299"/>
    <w:rsid w:val="00692FD1"/>
    <w:rsid w:val="00725BEC"/>
    <w:rsid w:val="007F5044"/>
    <w:rsid w:val="009D7FD6"/>
    <w:rsid w:val="00AE3DF4"/>
    <w:rsid w:val="00EC695B"/>
    <w:rsid w:val="00F75701"/>
    <w:rsid w:val="00FD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D2C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rsid w:val="00FD0D2C"/>
    <w:rPr>
      <w:rFonts w:ascii="Calibri" w:eastAsia="Times New Roman" w:hAnsi="Calibri" w:cs="Calibri"/>
      <w:sz w:val="28"/>
      <w:lang w:val="uk-UA"/>
    </w:rPr>
  </w:style>
  <w:style w:type="paragraph" w:styleId="a5">
    <w:name w:val="Body Text Indent"/>
    <w:basedOn w:val="a"/>
    <w:link w:val="a4"/>
    <w:uiPriority w:val="99"/>
    <w:semiHidden/>
    <w:unhideWhenUsed/>
    <w:rsid w:val="00FD0D2C"/>
    <w:pPr>
      <w:spacing w:after="120" w:line="276" w:lineRule="auto"/>
      <w:ind w:left="283"/>
    </w:pPr>
    <w:rPr>
      <w:rFonts w:ascii="Calibri" w:hAnsi="Calibri" w:cs="Calibri"/>
      <w:sz w:val="28"/>
      <w:szCs w:val="22"/>
      <w:lang w:val="uk-UA"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FD0D2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FD0D2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D0D2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a">
    <w:name w:val="Основной текст_"/>
    <w:basedOn w:val="a0"/>
    <w:link w:val="2"/>
    <w:semiHidden/>
    <w:locked/>
    <w:rsid w:val="00FD0D2C"/>
    <w:rPr>
      <w:rFonts w:ascii="Times New Roman" w:eastAsia="Times New Roman" w:hAnsi="Times New Roman" w:cs="Times New Roman"/>
      <w:spacing w:val="9"/>
      <w:sz w:val="12"/>
      <w:szCs w:val="12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FD0D2C"/>
    <w:pPr>
      <w:widowControl w:val="0"/>
      <w:shd w:val="clear" w:color="auto" w:fill="FFFFFF"/>
      <w:spacing w:line="182" w:lineRule="exact"/>
      <w:ind w:hanging="200"/>
      <w:jc w:val="both"/>
    </w:pPr>
    <w:rPr>
      <w:spacing w:val="9"/>
      <w:sz w:val="12"/>
      <w:szCs w:val="12"/>
      <w:lang w:eastAsia="en-US"/>
    </w:rPr>
  </w:style>
  <w:style w:type="character" w:customStyle="1" w:styleId="apple-style-span">
    <w:name w:val="apple-style-span"/>
    <w:basedOn w:val="a0"/>
    <w:rsid w:val="00FD0D2C"/>
  </w:style>
  <w:style w:type="character" w:customStyle="1" w:styleId="apple-converted-space">
    <w:name w:val="apple-converted-space"/>
    <w:basedOn w:val="a0"/>
    <w:rsid w:val="00FD0D2C"/>
  </w:style>
  <w:style w:type="character" w:customStyle="1" w:styleId="0pt">
    <w:name w:val="Основной текст + Интервал 0 pt"/>
    <w:basedOn w:val="aa"/>
    <w:rsid w:val="00FD0D2C"/>
    <w:rPr>
      <w:rFonts w:ascii="Times New Roman" w:eastAsia="Times New Roman" w:hAnsi="Times New Roman" w:cs="Times New Roman"/>
      <w:color w:val="000000"/>
      <w:spacing w:val="1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character" w:customStyle="1" w:styleId="4">
    <w:name w:val="Основной текст (4)"/>
    <w:basedOn w:val="a0"/>
    <w:rsid w:val="00FD0D2C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11"/>
      <w:szCs w:val="11"/>
      <w:u w:val="none"/>
      <w:effect w:val="none"/>
      <w:lang w:val="uk-UA" w:eastAsia="uk-UA" w:bidi="uk-UA"/>
    </w:rPr>
  </w:style>
  <w:style w:type="table" w:styleId="ab">
    <w:name w:val="Table Grid"/>
    <w:basedOn w:val="a1"/>
    <w:uiPriority w:val="59"/>
    <w:rsid w:val="00FD0D2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FD0D2C"/>
    <w:rPr>
      <w:i/>
      <w:iCs/>
    </w:rPr>
  </w:style>
  <w:style w:type="character" w:styleId="ad">
    <w:name w:val="Strong"/>
    <w:basedOn w:val="a0"/>
    <w:uiPriority w:val="22"/>
    <w:qFormat/>
    <w:rsid w:val="00FD0D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D2C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rsid w:val="00FD0D2C"/>
    <w:rPr>
      <w:rFonts w:ascii="Calibri" w:eastAsia="Times New Roman" w:hAnsi="Calibri" w:cs="Calibri"/>
      <w:sz w:val="28"/>
      <w:lang w:val="uk-UA"/>
    </w:rPr>
  </w:style>
  <w:style w:type="paragraph" w:styleId="a5">
    <w:name w:val="Body Text Indent"/>
    <w:basedOn w:val="a"/>
    <w:link w:val="a4"/>
    <w:uiPriority w:val="99"/>
    <w:semiHidden/>
    <w:unhideWhenUsed/>
    <w:rsid w:val="00FD0D2C"/>
    <w:pPr>
      <w:spacing w:after="120" w:line="276" w:lineRule="auto"/>
      <w:ind w:left="283"/>
    </w:pPr>
    <w:rPr>
      <w:rFonts w:ascii="Calibri" w:hAnsi="Calibri" w:cs="Calibri"/>
      <w:sz w:val="28"/>
      <w:szCs w:val="22"/>
      <w:lang w:val="uk-UA"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FD0D2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FD0D2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D0D2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a">
    <w:name w:val="Основной текст_"/>
    <w:basedOn w:val="a0"/>
    <w:link w:val="2"/>
    <w:semiHidden/>
    <w:locked/>
    <w:rsid w:val="00FD0D2C"/>
    <w:rPr>
      <w:rFonts w:ascii="Times New Roman" w:eastAsia="Times New Roman" w:hAnsi="Times New Roman" w:cs="Times New Roman"/>
      <w:spacing w:val="9"/>
      <w:sz w:val="12"/>
      <w:szCs w:val="12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FD0D2C"/>
    <w:pPr>
      <w:widowControl w:val="0"/>
      <w:shd w:val="clear" w:color="auto" w:fill="FFFFFF"/>
      <w:spacing w:line="182" w:lineRule="exact"/>
      <w:ind w:hanging="200"/>
      <w:jc w:val="both"/>
    </w:pPr>
    <w:rPr>
      <w:spacing w:val="9"/>
      <w:sz w:val="12"/>
      <w:szCs w:val="12"/>
      <w:lang w:eastAsia="en-US"/>
    </w:rPr>
  </w:style>
  <w:style w:type="character" w:customStyle="1" w:styleId="apple-style-span">
    <w:name w:val="apple-style-span"/>
    <w:basedOn w:val="a0"/>
    <w:rsid w:val="00FD0D2C"/>
  </w:style>
  <w:style w:type="character" w:customStyle="1" w:styleId="apple-converted-space">
    <w:name w:val="apple-converted-space"/>
    <w:basedOn w:val="a0"/>
    <w:rsid w:val="00FD0D2C"/>
  </w:style>
  <w:style w:type="character" w:customStyle="1" w:styleId="0pt">
    <w:name w:val="Основной текст + Интервал 0 pt"/>
    <w:basedOn w:val="aa"/>
    <w:rsid w:val="00FD0D2C"/>
    <w:rPr>
      <w:rFonts w:ascii="Times New Roman" w:eastAsia="Times New Roman" w:hAnsi="Times New Roman" w:cs="Times New Roman"/>
      <w:color w:val="000000"/>
      <w:spacing w:val="1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character" w:customStyle="1" w:styleId="4">
    <w:name w:val="Основной текст (4)"/>
    <w:basedOn w:val="a0"/>
    <w:rsid w:val="00FD0D2C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11"/>
      <w:szCs w:val="11"/>
      <w:u w:val="none"/>
      <w:effect w:val="none"/>
      <w:lang w:val="uk-UA" w:eastAsia="uk-UA" w:bidi="uk-UA"/>
    </w:rPr>
  </w:style>
  <w:style w:type="table" w:styleId="ab">
    <w:name w:val="Table Grid"/>
    <w:basedOn w:val="a1"/>
    <w:uiPriority w:val="59"/>
    <w:rsid w:val="00FD0D2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FD0D2C"/>
    <w:rPr>
      <w:i/>
      <w:iCs/>
    </w:rPr>
  </w:style>
  <w:style w:type="character" w:styleId="ad">
    <w:name w:val="Strong"/>
    <w:basedOn w:val="a0"/>
    <w:uiPriority w:val="22"/>
    <w:qFormat/>
    <w:rsid w:val="00FD0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3390</Words>
  <Characters>19323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2020-06-12T09:12:00Z</dcterms:created>
  <dcterms:modified xsi:type="dcterms:W3CDTF">2020-06-18T06:31:00Z</dcterms:modified>
</cp:coreProperties>
</file>